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bookmarkStart w:id="0" w:name="_GoBack"/>
            <w:bookmarkEnd w:id="0"/>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3C940B69" w:rsidR="00623359" w:rsidRPr="007D707D" w:rsidRDefault="00623359">
            <w:pPr>
              <w:rPr>
                <w:rFonts w:ascii="Tahoma" w:hAnsi="Tahoma" w:cs="Tahoma"/>
                <w:caps/>
                <w:color w:val="000000" w:themeColor="text1"/>
                <w:sz w:val="18"/>
                <w:szCs w:val="18"/>
                <w:highlight w:val="cyan"/>
              </w:rPr>
            </w:pP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1052B2F5" w:rsidR="00623359" w:rsidRPr="008511C4" w:rsidRDefault="00E560A7">
            <w:pPr>
              <w:rPr>
                <w:rFonts w:ascii="Tahoma" w:hAnsi="Tahoma" w:cs="Tahoma"/>
                <w:caps/>
                <w:color w:val="000000" w:themeColor="text1"/>
                <w:sz w:val="18"/>
                <w:szCs w:val="18"/>
              </w:rPr>
            </w:pPr>
            <w:r w:rsidRPr="008511C4">
              <w:rPr>
                <w:rFonts w:ascii="Tahoma" w:hAnsi="Tahoma" w:cs="Tahoma"/>
                <w:caps/>
                <w:color w:val="000000" w:themeColor="text1"/>
                <w:sz w:val="18"/>
                <w:szCs w:val="18"/>
              </w:rPr>
              <w:t>2429 -</w:t>
            </w:r>
            <w:r w:rsidRPr="008511C4">
              <w:rPr>
                <w:rFonts w:ascii="Arial Narrow" w:hAnsi="Arial Narrow"/>
                <w:caps/>
                <w:sz w:val="18"/>
                <w:szCs w:val="18"/>
              </w:rPr>
              <w:t xml:space="preserve"> Partnership between the European Commission and the Council of Europe in the field of youth</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8BA7A4A" w14:textId="77777777" w:rsidR="00E560A7" w:rsidRDefault="00E560A7" w:rsidP="00E560A7">
            <w:pPr>
              <w:rPr>
                <w:rFonts w:ascii="Arial Narrow" w:hAnsi="Arial Narrow"/>
                <w:sz w:val="18"/>
                <w:szCs w:val="18"/>
              </w:rPr>
            </w:pPr>
            <w:r>
              <w:rPr>
                <w:rFonts w:ascii="Arial Narrow" w:hAnsi="Arial Narrow"/>
                <w:sz w:val="18"/>
                <w:szCs w:val="18"/>
              </w:rPr>
              <w:t>Lana Pasic</w:t>
            </w:r>
          </w:p>
          <w:p w14:paraId="04F24DF7" w14:textId="77777777" w:rsidR="00E560A7" w:rsidRPr="00F35B05" w:rsidRDefault="00E560A7" w:rsidP="00E560A7">
            <w:pPr>
              <w:rPr>
                <w:rFonts w:ascii="Arial Narrow" w:hAnsi="Arial Narrow"/>
                <w:sz w:val="18"/>
                <w:szCs w:val="18"/>
              </w:rPr>
            </w:pPr>
            <w:r>
              <w:rPr>
                <w:rFonts w:ascii="Arial Narrow" w:hAnsi="Arial Narrow"/>
                <w:sz w:val="18"/>
                <w:szCs w:val="18"/>
              </w:rPr>
              <w:t>lana.pasic</w:t>
            </w:r>
            <w:r w:rsidRPr="00F35B05">
              <w:rPr>
                <w:rFonts w:ascii="Arial Narrow" w:hAnsi="Arial Narrow"/>
                <w:sz w:val="18"/>
                <w:szCs w:val="18"/>
              </w:rPr>
              <w:t>@partnership-eu.coe.int</w:t>
            </w:r>
          </w:p>
          <w:p w14:paraId="224AE43B" w14:textId="5EA5B17A" w:rsidR="00623359" w:rsidRPr="007D707D" w:rsidRDefault="00E560A7" w:rsidP="00E560A7">
            <w:pPr>
              <w:rPr>
                <w:rFonts w:ascii="Tahoma" w:hAnsi="Tahoma" w:cs="Tahoma"/>
                <w:b/>
                <w:caps/>
                <w:color w:val="000000" w:themeColor="text1"/>
                <w:sz w:val="18"/>
                <w:szCs w:val="18"/>
                <w:highlight w:val="cyan"/>
              </w:rPr>
            </w:pPr>
            <w:r w:rsidRPr="00F35B05">
              <w:rPr>
                <w:rFonts w:ascii="Arial Narrow" w:hAnsi="Arial Narrow"/>
                <w:sz w:val="18"/>
                <w:szCs w:val="18"/>
              </w:rPr>
              <w:t>+32 (0)2 286 95 0</w:t>
            </w:r>
            <w:r>
              <w:rPr>
                <w:rFonts w:ascii="Arial Narrow" w:hAnsi="Arial Narrow"/>
                <w:sz w:val="18"/>
                <w:szCs w:val="18"/>
              </w:rPr>
              <w:t>0</w:t>
            </w:r>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7300EDA"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73695502" w14:textId="7A14F046" w:rsidR="00E560A7" w:rsidRDefault="00261462" w:rsidP="00CC4DE6">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w:t>
      </w:r>
      <w:r w:rsidR="00E560A7" w:rsidRPr="00E560A7">
        <w:rPr>
          <w:rFonts w:ascii="Tahoma" w:hAnsi="Tahoma" w:cs="Tahoma"/>
          <w:b/>
        </w:rPr>
        <w:t xml:space="preserve"> </w:t>
      </w:r>
      <w:r w:rsidR="00E560A7" w:rsidRPr="00F35B05">
        <w:rPr>
          <w:rFonts w:ascii="Tahoma" w:hAnsi="Tahoma" w:cs="Tahoma"/>
          <w:b/>
        </w:rPr>
        <w:t xml:space="preserve">consultancy </w:t>
      </w:r>
      <w:r w:rsidR="00E560A7">
        <w:rPr>
          <w:rFonts w:ascii="Tahoma" w:hAnsi="Tahoma" w:cs="Tahoma"/>
          <w:b/>
        </w:rPr>
        <w:t xml:space="preserve">research </w:t>
      </w:r>
      <w:r w:rsidR="00E560A7" w:rsidRPr="00F35B05">
        <w:rPr>
          <w:rFonts w:ascii="Tahoma" w:hAnsi="Tahoma" w:cs="Tahoma"/>
          <w:b/>
        </w:rPr>
        <w:t>services</w:t>
      </w:r>
      <w:r w:rsidR="00E560A7">
        <w:rPr>
          <w:rFonts w:ascii="Tahoma" w:hAnsi="Tahoma" w:cs="Tahoma"/>
          <w:b/>
        </w:rPr>
        <w:t>, including data gathering and analysis</w:t>
      </w:r>
      <w:r w:rsidR="00E560A7" w:rsidRPr="00F35B05">
        <w:rPr>
          <w:rFonts w:ascii="Tahoma" w:hAnsi="Tahoma" w:cs="Tahoma"/>
          <w:b/>
        </w:rPr>
        <w:t xml:space="preserve"> </w:t>
      </w:r>
      <w:r w:rsidR="00E560A7">
        <w:rPr>
          <w:rFonts w:ascii="Tahoma" w:hAnsi="Tahoma" w:cs="Tahoma"/>
          <w:b/>
        </w:rPr>
        <w:t>within the research project “</w:t>
      </w:r>
      <w:r w:rsidR="00E560A7" w:rsidRPr="00B21568">
        <w:rPr>
          <w:rFonts w:ascii="Tahoma" w:hAnsi="Tahoma" w:cs="Tahoma"/>
          <w:b/>
        </w:rPr>
        <w:t>Towards a better understanding of COVID-19 impact on the youth sector</w:t>
      </w:r>
      <w:r w:rsidR="00E560A7">
        <w:rPr>
          <w:rFonts w:ascii="Tahoma" w:hAnsi="Tahoma" w:cs="Tahoma"/>
          <w:b/>
        </w:rPr>
        <w:t>”.</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78"/>
      </w:tblGrid>
      <w:tr w:rsidR="00261462" w:rsidRPr="007D707D" w14:paraId="1BC28EB5" w14:textId="77777777" w:rsidTr="00D579F2">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7D707D" w:rsidRDefault="00261462" w:rsidP="006A4EA0">
            <w:pPr>
              <w:ind w:left="113" w:right="113"/>
              <w:jc w:val="center"/>
              <w:rPr>
                <w:rFonts w:ascii="Tahoma" w:hAnsi="Tahoma" w:cs="Tahoma"/>
                <w:sz w:val="18"/>
                <w:szCs w:val="18"/>
              </w:rPr>
            </w:pPr>
            <w:r w:rsidRPr="007D707D">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7D707D" w:rsidRDefault="00261462" w:rsidP="006A4EA0">
            <w:pPr>
              <w:rPr>
                <w:rFonts w:ascii="Tahoma" w:hAnsi="Tahoma" w:cs="Tahoma"/>
                <w:color w:val="000000"/>
                <w:sz w:val="20"/>
                <w:szCs w:val="20"/>
              </w:rPr>
            </w:pPr>
          </w:p>
        </w:tc>
      </w:tr>
      <w:tr w:rsidR="00261462" w:rsidRPr="007D707D" w14:paraId="67A9D8F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7D707D" w:rsidRDefault="00261462" w:rsidP="006A4EA0">
            <w:pPr>
              <w:rPr>
                <w:rFonts w:ascii="Tahoma" w:hAnsi="Tahoma" w:cs="Tahoma"/>
                <w:sz w:val="20"/>
                <w:szCs w:val="20"/>
              </w:rPr>
            </w:pPr>
          </w:p>
        </w:tc>
      </w:tr>
      <w:tr w:rsidR="00261462" w:rsidRPr="007D707D" w14:paraId="398BF9B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7D707D" w:rsidRDefault="00261462" w:rsidP="006A4EA0">
            <w:pPr>
              <w:rPr>
                <w:rFonts w:ascii="Tahoma" w:hAnsi="Tahoma" w:cs="Tahoma"/>
                <w:sz w:val="20"/>
                <w:szCs w:val="20"/>
              </w:rPr>
            </w:pPr>
          </w:p>
        </w:tc>
      </w:tr>
      <w:tr w:rsidR="00261462" w:rsidRPr="007D707D" w14:paraId="06332A0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7D707D" w:rsidRDefault="00261462" w:rsidP="006A4EA0">
            <w:pPr>
              <w:rPr>
                <w:rFonts w:ascii="Tahoma" w:hAnsi="Tahoma" w:cs="Tahoma"/>
                <w:sz w:val="20"/>
                <w:szCs w:val="20"/>
              </w:rPr>
            </w:pPr>
          </w:p>
        </w:tc>
      </w:tr>
      <w:tr w:rsidR="00261462" w:rsidRPr="007D707D" w14:paraId="11FDC6AA"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7D707D" w:rsidRDefault="00261462" w:rsidP="006A4EA0">
            <w:pPr>
              <w:rPr>
                <w:rFonts w:ascii="Tahoma" w:hAnsi="Tahoma" w:cs="Tahoma"/>
                <w:sz w:val="20"/>
                <w:szCs w:val="20"/>
              </w:rPr>
            </w:pPr>
          </w:p>
        </w:tc>
      </w:tr>
      <w:tr w:rsidR="00261462" w:rsidRPr="007D707D" w14:paraId="6003D3D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7D707D" w:rsidRDefault="00261462" w:rsidP="006A4EA0">
            <w:pPr>
              <w:rPr>
                <w:rFonts w:ascii="Tahoma" w:hAnsi="Tahoma" w:cs="Tahoma"/>
                <w:sz w:val="20"/>
                <w:szCs w:val="20"/>
              </w:rPr>
            </w:pPr>
          </w:p>
        </w:tc>
      </w:tr>
      <w:tr w:rsidR="00261462"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7D707D" w:rsidRDefault="00261462"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even" r:id="rId12"/>
          <w:headerReference w:type="default" r:id="rId13"/>
          <w:footerReference w:type="even" r:id="rId14"/>
          <w:footerReference w:type="default" r:id="rId15"/>
          <w:headerReference w:type="first" r:id="rId16"/>
          <w:footerReference w:type="first" r:id="rId17"/>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7E613BDF"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015DBA48" w14:textId="19C27391" w:rsidR="00E560A7" w:rsidRPr="00E560A7" w:rsidRDefault="00865AE2" w:rsidP="00E560A7">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14E3A107" w14:textId="1403B372" w:rsidR="00E560A7" w:rsidRPr="00067598" w:rsidRDefault="00E560A7" w:rsidP="00E560A7">
      <w:pPr>
        <w:jc w:val="both"/>
        <w:rPr>
          <w:rFonts w:ascii="Tahoma" w:hAnsi="Tahoma" w:cs="Tahoma"/>
          <w:sz w:val="20"/>
          <w:szCs w:val="20"/>
        </w:rPr>
      </w:pPr>
      <w:bookmarkStart w:id="1" w:name="_Hlk45097061"/>
      <w:r w:rsidRPr="00F35B05">
        <w:rPr>
          <w:rFonts w:ascii="Tahoma" w:hAnsi="Tahoma" w:cs="Tahoma"/>
          <w:sz w:val="20"/>
          <w:szCs w:val="20"/>
        </w:rPr>
        <w:t>The Council of Europe is in the framework of its partnership with the European Commission</w:t>
      </w:r>
      <w:r>
        <w:rPr>
          <w:rFonts w:ascii="Tahoma" w:hAnsi="Tahoma" w:cs="Tahoma"/>
          <w:sz w:val="20"/>
          <w:szCs w:val="20"/>
        </w:rPr>
        <w:t>, implementing a research project “</w:t>
      </w:r>
      <w:r w:rsidRPr="00B21568">
        <w:rPr>
          <w:rFonts w:ascii="Tahoma" w:hAnsi="Tahoma" w:cs="Tahoma"/>
          <w:sz w:val="20"/>
          <w:szCs w:val="20"/>
        </w:rPr>
        <w:t>Towards a bette</w:t>
      </w:r>
      <w:r>
        <w:rPr>
          <w:rFonts w:ascii="Tahoma" w:hAnsi="Tahoma" w:cs="Tahoma"/>
          <w:sz w:val="20"/>
          <w:szCs w:val="20"/>
        </w:rPr>
        <w:t xml:space="preserve">r </w:t>
      </w:r>
      <w:r w:rsidRPr="00B21568">
        <w:rPr>
          <w:rFonts w:ascii="Tahoma" w:hAnsi="Tahoma" w:cs="Tahoma"/>
          <w:sz w:val="20"/>
          <w:szCs w:val="20"/>
        </w:rPr>
        <w:t>understanding of COVID-19 impact on the youth sector</w:t>
      </w:r>
      <w:r>
        <w:rPr>
          <w:rFonts w:ascii="Tahoma" w:hAnsi="Tahoma" w:cs="Tahoma"/>
          <w:sz w:val="20"/>
          <w:szCs w:val="20"/>
        </w:rPr>
        <w:t xml:space="preserve">, </w:t>
      </w:r>
      <w:r w:rsidRPr="00FD4F7A">
        <w:rPr>
          <w:rFonts w:ascii="Tahoma" w:hAnsi="Tahoma" w:cs="Tahoma"/>
          <w:sz w:val="20"/>
          <w:szCs w:val="20"/>
        </w:rPr>
        <w:t xml:space="preserve">under the </w:t>
      </w:r>
      <w:r>
        <w:rPr>
          <w:rFonts w:ascii="Tahoma" w:hAnsi="Tahoma" w:cs="Tahoma"/>
          <w:sz w:val="20"/>
          <w:szCs w:val="20"/>
        </w:rPr>
        <w:t xml:space="preserve">Activity 2: </w:t>
      </w:r>
      <w:r w:rsidRPr="00FD4F7A">
        <w:rPr>
          <w:rFonts w:ascii="Tahoma" w:hAnsi="Tahoma" w:cs="Tahoma"/>
          <w:sz w:val="20"/>
          <w:szCs w:val="20"/>
        </w:rPr>
        <w:t>European Knowledge Centre on Youth Policy (EKCYP)</w:t>
      </w:r>
      <w:r w:rsidR="00EC19D5">
        <w:rPr>
          <w:rFonts w:ascii="Tahoma" w:hAnsi="Tahoma" w:cs="Tahoma"/>
          <w:sz w:val="20"/>
          <w:szCs w:val="20"/>
        </w:rPr>
        <w:t xml:space="preserve"> and Activity 3: Pool of European Youth Researchers (PEYR)</w:t>
      </w:r>
      <w:r>
        <w:rPr>
          <w:rFonts w:ascii="Tahoma" w:hAnsi="Tahoma" w:cs="Tahoma"/>
          <w:sz w:val="20"/>
          <w:szCs w:val="20"/>
        </w:rPr>
        <w:t xml:space="preserve">.  </w:t>
      </w:r>
      <w:r w:rsidRPr="00F35B05">
        <w:rPr>
          <w:rFonts w:ascii="Tahoma" w:hAnsi="Tahoma" w:cs="Tahoma"/>
          <w:sz w:val="20"/>
          <w:szCs w:val="20"/>
        </w:rPr>
        <w:t xml:space="preserve">In that context, it is </w:t>
      </w:r>
      <w:r w:rsidRPr="00067598">
        <w:rPr>
          <w:rFonts w:ascii="Tahoma" w:hAnsi="Tahoma" w:cs="Tahoma"/>
          <w:sz w:val="20"/>
          <w:szCs w:val="20"/>
        </w:rPr>
        <w:t xml:space="preserve">looking for </w:t>
      </w:r>
      <w:r w:rsidR="00952FAD" w:rsidRPr="00067598">
        <w:rPr>
          <w:rFonts w:ascii="Tahoma" w:hAnsi="Tahoma" w:cs="Tahoma"/>
          <w:sz w:val="20"/>
          <w:szCs w:val="20"/>
        </w:rPr>
        <w:t>up to six</w:t>
      </w:r>
      <w:r w:rsidRPr="00067598">
        <w:rPr>
          <w:rFonts w:ascii="Tahoma" w:hAnsi="Tahoma" w:cs="Tahoma"/>
          <w:sz w:val="20"/>
          <w:szCs w:val="20"/>
        </w:rPr>
        <w:t xml:space="preserve"> Providers to:</w:t>
      </w:r>
    </w:p>
    <w:p w14:paraId="7BA55598" w14:textId="77777777" w:rsidR="00E560A7" w:rsidRPr="00067598" w:rsidRDefault="00E560A7" w:rsidP="00E560A7">
      <w:pPr>
        <w:jc w:val="both"/>
        <w:rPr>
          <w:rFonts w:ascii="Tahoma" w:hAnsi="Tahoma" w:cs="Tahoma"/>
          <w:sz w:val="20"/>
          <w:szCs w:val="20"/>
        </w:rPr>
      </w:pPr>
    </w:p>
    <w:p w14:paraId="2D8889B8" w14:textId="77777777" w:rsidR="00AC22A5" w:rsidRPr="00067598" w:rsidRDefault="00AC22A5" w:rsidP="00AC22A5">
      <w:pPr>
        <w:pStyle w:val="ListParagraph"/>
        <w:numPr>
          <w:ilvl w:val="0"/>
          <w:numId w:val="41"/>
        </w:numPr>
        <w:jc w:val="both"/>
        <w:rPr>
          <w:rFonts w:ascii="Tahoma" w:hAnsi="Tahoma" w:cs="Tahoma"/>
          <w:sz w:val="20"/>
          <w:szCs w:val="20"/>
        </w:rPr>
      </w:pPr>
      <w:r w:rsidRPr="00067598">
        <w:rPr>
          <w:rFonts w:ascii="Tahoma" w:hAnsi="Tahoma" w:cs="Tahoma"/>
          <w:sz w:val="20"/>
          <w:szCs w:val="20"/>
        </w:rPr>
        <w:t xml:space="preserve">Develop a questionnaire for data gathering from the networks of PEYR and EKCYP correspondents </w:t>
      </w:r>
    </w:p>
    <w:p w14:paraId="6A183547" w14:textId="77777777" w:rsidR="00AC22A5" w:rsidRPr="00067598" w:rsidRDefault="00AC22A5" w:rsidP="00AC22A5">
      <w:pPr>
        <w:pStyle w:val="ListParagraph"/>
        <w:numPr>
          <w:ilvl w:val="0"/>
          <w:numId w:val="41"/>
        </w:numPr>
        <w:jc w:val="both"/>
        <w:rPr>
          <w:rFonts w:ascii="Tahoma" w:hAnsi="Tahoma" w:cs="Tahoma"/>
          <w:sz w:val="20"/>
          <w:szCs w:val="20"/>
        </w:rPr>
      </w:pPr>
      <w:r w:rsidRPr="00067598">
        <w:rPr>
          <w:rFonts w:ascii="Tahoma" w:hAnsi="Tahoma" w:cs="Tahoma"/>
          <w:sz w:val="20"/>
          <w:szCs w:val="20"/>
        </w:rPr>
        <w:t>collect knowledge about the effects and impact of COVID-19 and responses (including all initiatives related to youth policy, youth work and the support to youth organisations) at national and local levels through EKCYP and PEYR networks and share these resources and their findings on the knowledge hub for the youth sector</w:t>
      </w:r>
    </w:p>
    <w:p w14:paraId="18FED6F3" w14:textId="7FC31201" w:rsidR="00E560A7" w:rsidRPr="00AC22A5" w:rsidRDefault="00E560A7" w:rsidP="00AC22A5">
      <w:pPr>
        <w:pStyle w:val="ListParagraph"/>
        <w:numPr>
          <w:ilvl w:val="0"/>
          <w:numId w:val="41"/>
        </w:numPr>
        <w:jc w:val="both"/>
        <w:rPr>
          <w:rFonts w:ascii="Tahoma" w:hAnsi="Tahoma" w:cs="Tahoma"/>
          <w:sz w:val="20"/>
          <w:szCs w:val="20"/>
        </w:rPr>
      </w:pPr>
      <w:r w:rsidRPr="00067598">
        <w:rPr>
          <w:rFonts w:ascii="Tahoma" w:hAnsi="Tahoma" w:cs="Tahoma"/>
          <w:sz w:val="20"/>
          <w:szCs w:val="20"/>
        </w:rPr>
        <w:t xml:space="preserve">Carry out regular </w:t>
      </w:r>
      <w:r w:rsidR="00952FAD" w:rsidRPr="00067598">
        <w:rPr>
          <w:rFonts w:ascii="Tahoma" w:hAnsi="Tahoma" w:cs="Tahoma"/>
          <w:sz w:val="20"/>
          <w:szCs w:val="20"/>
        </w:rPr>
        <w:t xml:space="preserve">research and </w:t>
      </w:r>
      <w:r w:rsidRPr="00067598">
        <w:rPr>
          <w:rFonts w:ascii="Tahoma" w:hAnsi="Tahoma" w:cs="Tahoma"/>
          <w:sz w:val="20"/>
          <w:szCs w:val="20"/>
        </w:rPr>
        <w:t>mo</w:t>
      </w:r>
      <w:r w:rsidRPr="00AC22A5">
        <w:rPr>
          <w:rFonts w:ascii="Tahoma" w:hAnsi="Tahoma" w:cs="Tahoma"/>
          <w:sz w:val="20"/>
          <w:szCs w:val="20"/>
        </w:rPr>
        <w:t xml:space="preserve">nitoring </w:t>
      </w:r>
      <w:bookmarkStart w:id="2" w:name="_Hlk45039857"/>
      <w:r w:rsidRPr="00AC22A5">
        <w:rPr>
          <w:rFonts w:ascii="Tahoma" w:hAnsi="Tahoma" w:cs="Tahoma"/>
          <w:sz w:val="20"/>
          <w:szCs w:val="20"/>
        </w:rPr>
        <w:t xml:space="preserve">through surveys and desk research </w:t>
      </w:r>
      <w:bookmarkEnd w:id="2"/>
      <w:r w:rsidRPr="00AC22A5">
        <w:rPr>
          <w:rFonts w:ascii="Tahoma" w:hAnsi="Tahoma" w:cs="Tahoma"/>
          <w:sz w:val="20"/>
          <w:szCs w:val="20"/>
        </w:rPr>
        <w:t>and analysis of developments related to the effects of COVID-19 on the youth sector at the national level.</w:t>
      </w:r>
    </w:p>
    <w:p w14:paraId="008C21BF" w14:textId="77777777" w:rsidR="00E560A7" w:rsidRPr="00FD4F7A" w:rsidRDefault="00E560A7" w:rsidP="00E560A7">
      <w:pPr>
        <w:pStyle w:val="ListParagraph"/>
        <w:numPr>
          <w:ilvl w:val="0"/>
          <w:numId w:val="41"/>
        </w:numPr>
        <w:jc w:val="both"/>
        <w:rPr>
          <w:rFonts w:ascii="Tahoma" w:hAnsi="Tahoma" w:cs="Tahoma"/>
          <w:sz w:val="20"/>
          <w:szCs w:val="20"/>
        </w:rPr>
      </w:pPr>
      <w:r>
        <w:rPr>
          <w:rFonts w:ascii="Tahoma" w:hAnsi="Tahoma" w:cs="Tahoma"/>
          <w:sz w:val="20"/>
          <w:szCs w:val="20"/>
        </w:rPr>
        <w:t xml:space="preserve">Conduct meta-analysis </w:t>
      </w:r>
      <w:r w:rsidRPr="00CF2BFC">
        <w:rPr>
          <w:rFonts w:ascii="Roboto" w:hAnsi="Roboto"/>
          <w:color w:val="000000"/>
          <w:sz w:val="20"/>
          <w:szCs w:val="20"/>
          <w:lang w:eastAsia="fr-FR"/>
        </w:rPr>
        <w:t>of the existing body of research and knowledge, and results of the surveys run across Europe</w:t>
      </w:r>
      <w:r>
        <w:rPr>
          <w:rFonts w:ascii="Roboto" w:hAnsi="Roboto"/>
          <w:color w:val="000000"/>
          <w:sz w:val="20"/>
          <w:szCs w:val="20"/>
          <w:lang w:eastAsia="fr-FR"/>
        </w:rPr>
        <w:t>, providing a review of existing results and emerging gaps.</w:t>
      </w:r>
    </w:p>
    <w:p w14:paraId="2DD03DC9" w14:textId="28F738D4" w:rsidR="00EC19D5" w:rsidRPr="00FD4F7A" w:rsidRDefault="00EC19D5" w:rsidP="00EC19D5">
      <w:pPr>
        <w:pStyle w:val="ListParagraph"/>
        <w:numPr>
          <w:ilvl w:val="0"/>
          <w:numId w:val="41"/>
        </w:numPr>
        <w:jc w:val="both"/>
        <w:rPr>
          <w:rFonts w:ascii="Tahoma" w:hAnsi="Tahoma" w:cs="Tahoma"/>
          <w:sz w:val="20"/>
          <w:szCs w:val="20"/>
        </w:rPr>
      </w:pPr>
      <w:r>
        <w:rPr>
          <w:sz w:val="20"/>
          <w:szCs w:val="20"/>
          <w:lang w:eastAsia="fr-FR"/>
        </w:rPr>
        <w:t xml:space="preserve">Bring together </w:t>
      </w:r>
      <w:r w:rsidRPr="00CF2BFC">
        <w:rPr>
          <w:sz w:val="20"/>
          <w:szCs w:val="20"/>
          <w:lang w:eastAsia="fr-FR"/>
        </w:rPr>
        <w:t xml:space="preserve">the findings, analyses and </w:t>
      </w:r>
      <w:r w:rsidR="00067598">
        <w:rPr>
          <w:sz w:val="20"/>
          <w:szCs w:val="20"/>
          <w:lang w:eastAsia="fr-FR"/>
        </w:rPr>
        <w:t xml:space="preserve">research </w:t>
      </w:r>
      <w:r w:rsidRPr="00CF2BFC">
        <w:rPr>
          <w:sz w:val="20"/>
          <w:szCs w:val="20"/>
          <w:lang w:eastAsia="fr-FR"/>
        </w:rPr>
        <w:t xml:space="preserve">results in one online knowledge hub on the youth sector managing the covid-19 crisis, as a regularly updated </w:t>
      </w:r>
      <w:r>
        <w:rPr>
          <w:sz w:val="20"/>
          <w:szCs w:val="20"/>
          <w:lang w:eastAsia="fr-FR"/>
        </w:rPr>
        <w:t xml:space="preserve">reference for the youth sector on </w:t>
      </w:r>
      <w:r w:rsidRPr="00CF2BFC">
        <w:rPr>
          <w:sz w:val="20"/>
          <w:szCs w:val="20"/>
          <w:lang w:eastAsia="fr-FR"/>
        </w:rPr>
        <w:t xml:space="preserve">existing </w:t>
      </w:r>
      <w:r>
        <w:rPr>
          <w:sz w:val="20"/>
          <w:szCs w:val="20"/>
          <w:lang w:eastAsia="fr-FR"/>
        </w:rPr>
        <w:t xml:space="preserve">and on-going </w:t>
      </w:r>
      <w:r w:rsidRPr="00CF2BFC">
        <w:rPr>
          <w:sz w:val="20"/>
          <w:szCs w:val="20"/>
          <w:lang w:eastAsia="fr-FR"/>
        </w:rPr>
        <w:t>work</w:t>
      </w:r>
      <w:r>
        <w:rPr>
          <w:sz w:val="20"/>
          <w:szCs w:val="20"/>
          <w:lang w:eastAsia="fr-FR"/>
        </w:rPr>
        <w:t>.</w:t>
      </w:r>
    </w:p>
    <w:p w14:paraId="0388E799" w14:textId="77777777" w:rsidR="00E560A7" w:rsidRPr="00F35B05" w:rsidRDefault="00E560A7" w:rsidP="00E560A7">
      <w:pPr>
        <w:jc w:val="both"/>
        <w:rPr>
          <w:rFonts w:cstheme="minorHAnsi"/>
          <w:sz w:val="20"/>
          <w:szCs w:val="20"/>
        </w:rPr>
      </w:pPr>
    </w:p>
    <w:p w14:paraId="3629785A" w14:textId="77777777" w:rsidR="00E560A7" w:rsidRPr="00F35B05" w:rsidRDefault="00E560A7" w:rsidP="00E560A7">
      <w:pPr>
        <w:spacing w:line="276" w:lineRule="auto"/>
        <w:jc w:val="both"/>
        <w:rPr>
          <w:rFonts w:ascii="Tahoma" w:hAnsi="Tahoma" w:cs="Tahoma"/>
          <w:sz w:val="20"/>
          <w:szCs w:val="20"/>
        </w:rPr>
      </w:pPr>
      <w:r w:rsidRPr="00F35B05">
        <w:rPr>
          <w:rFonts w:ascii="Tahoma" w:hAnsi="Tahoma" w:cs="Tahoma"/>
          <w:sz w:val="20"/>
          <w:szCs w:val="20"/>
        </w:rPr>
        <w:t xml:space="preserve">The work will be largely carried out with support of </w:t>
      </w:r>
      <w:r>
        <w:rPr>
          <w:rFonts w:ascii="Tahoma" w:hAnsi="Tahoma" w:cs="Tahoma"/>
          <w:sz w:val="20"/>
          <w:szCs w:val="20"/>
        </w:rPr>
        <w:t>PEYR and E</w:t>
      </w:r>
      <w:r w:rsidRPr="00F35B05">
        <w:rPr>
          <w:rFonts w:ascii="Tahoma" w:hAnsi="Tahoma" w:cs="Tahoma"/>
          <w:sz w:val="20"/>
          <w:szCs w:val="20"/>
        </w:rPr>
        <w:t>KCYP (through conceptualisation and data gathering)</w:t>
      </w:r>
      <w:r>
        <w:rPr>
          <w:rFonts w:ascii="Tahoma" w:hAnsi="Tahoma" w:cs="Tahoma"/>
          <w:sz w:val="20"/>
          <w:szCs w:val="20"/>
        </w:rPr>
        <w:t xml:space="preserve"> and other independent researchers, practitioners and policy makers, as relevant. </w:t>
      </w:r>
    </w:p>
    <w:bookmarkEnd w:id="1"/>
    <w:p w14:paraId="70FB412D" w14:textId="7F245AF6" w:rsidR="00635C66" w:rsidRPr="007D707D" w:rsidRDefault="00635C66" w:rsidP="00AE7176">
      <w:pPr>
        <w:spacing w:line="276" w:lineRule="auto"/>
        <w:jc w:val="both"/>
        <w:rPr>
          <w:rFonts w:ascii="Tahoma" w:hAnsi="Tahoma" w:cs="Tahoma"/>
          <w:sz w:val="20"/>
          <w:szCs w:val="20"/>
        </w:rPr>
      </w:pPr>
    </w:p>
    <w:p w14:paraId="0FDD6952" w14:textId="1DFEB49B"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w:t>
      </w:r>
      <w:r w:rsidR="00261462" w:rsidRPr="00E560A7">
        <w:rPr>
          <w:rFonts w:ascii="Tahoma" w:hAnsi="Tahoma" w:cs="Tahoma"/>
          <w:color w:val="000000"/>
          <w:sz w:val="20"/>
          <w:szCs w:val="20"/>
          <w:lang w:eastAsia="en-US"/>
        </w:rPr>
        <w:t xml:space="preserve">in [Euros] without VAT. For the VAT regime to be mentioned on the invoice(s), please refer to Article 4.2 of the Legal Conditions (See Section C. below). </w:t>
      </w:r>
      <w:r w:rsidR="00F91040" w:rsidRPr="00E560A7">
        <w:rPr>
          <w:rFonts w:ascii="Tahoma" w:hAnsi="Tahoma" w:cs="Tahoma"/>
          <w:b/>
          <w:color w:val="000000"/>
          <w:sz w:val="20"/>
          <w:szCs w:val="20"/>
          <w:lang w:eastAsia="en-US"/>
        </w:rPr>
        <w:t>[</w:t>
      </w:r>
      <w:r w:rsidR="00261462" w:rsidRPr="00E560A7">
        <w:rPr>
          <w:rFonts w:ascii="Tahoma" w:hAnsi="Tahoma" w:cs="Tahoma"/>
          <w:b/>
          <w:color w:val="000000"/>
          <w:sz w:val="20"/>
          <w:szCs w:val="20"/>
          <w:u w:val="single"/>
          <w:lang w:eastAsia="en-US"/>
        </w:rPr>
        <w:t xml:space="preserve">Tenders proposing a fee above the </w:t>
      </w:r>
      <w:r w:rsidR="001A1A21" w:rsidRPr="00E560A7">
        <w:rPr>
          <w:rFonts w:ascii="Tahoma" w:hAnsi="Tahoma" w:cs="Tahoma"/>
          <w:b/>
          <w:color w:val="000000"/>
          <w:sz w:val="20"/>
          <w:szCs w:val="20"/>
          <w:u w:val="single"/>
          <w:lang w:eastAsia="en-US"/>
        </w:rPr>
        <w:t xml:space="preserve">indicated </w:t>
      </w:r>
      <w:r w:rsidR="00261462" w:rsidRPr="00E560A7">
        <w:rPr>
          <w:rFonts w:ascii="Tahoma" w:hAnsi="Tahoma" w:cs="Tahoma"/>
          <w:b/>
          <w:color w:val="000000"/>
          <w:sz w:val="20"/>
          <w:szCs w:val="20"/>
          <w:u w:val="single"/>
          <w:lang w:eastAsia="en-US"/>
        </w:rPr>
        <w:t>exclusion level will be entirely and automatically excluded from the tender procedure.</w:t>
      </w:r>
      <w:r w:rsidR="00F91040" w:rsidRPr="00E560A7">
        <w:rPr>
          <w:rFonts w:ascii="Tahoma" w:hAnsi="Tahoma" w:cs="Tahoma"/>
          <w:b/>
          <w:color w:val="000000"/>
          <w:sz w:val="20"/>
          <w:szCs w:val="20"/>
          <w:u w:val="single"/>
          <w:lang w:eastAsia="en-US"/>
        </w:rPr>
        <w:t>]</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58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6FAA55A9" w:rsidR="001A1A21" w:rsidRPr="007D707D" w:rsidRDefault="001A1A21" w:rsidP="00551F3A">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 xml:space="preserve">Lot 1 </w:t>
            </w:r>
            <w:r w:rsidR="00E560A7">
              <w:rPr>
                <w:rFonts w:ascii="Tahoma" w:eastAsia="Calibri" w:hAnsi="Tahoma" w:cs="Tahoma"/>
                <w:b/>
                <w:bCs/>
                <w:sz w:val="18"/>
                <w:szCs w:val="18"/>
                <w:lang w:val="en-US" w:eastAsia="en-US"/>
              </w:rPr>
              <w:t>–</w:t>
            </w:r>
            <w:r w:rsidRPr="007D707D">
              <w:rPr>
                <w:rFonts w:ascii="Tahoma" w:eastAsia="Calibri" w:hAnsi="Tahoma" w:cs="Tahoma"/>
                <w:b/>
                <w:bCs/>
                <w:sz w:val="16"/>
                <w:szCs w:val="16"/>
                <w:lang w:val="en-US" w:eastAsia="en-US"/>
              </w:rPr>
              <w:t xml:space="preserve"> </w:t>
            </w:r>
            <w:r w:rsidR="00E560A7">
              <w:rPr>
                <w:rFonts w:ascii="Tahoma" w:hAnsi="Tahoma" w:cs="Tahoma"/>
                <w:color w:val="000000"/>
                <w:sz w:val="18"/>
                <w:szCs w:val="18"/>
              </w:rPr>
              <w:t xml:space="preserve">Data collection, analysis and monitoring </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2FF70939" w:rsidR="001A1A21" w:rsidRPr="007D707D" w:rsidRDefault="001A1A21" w:rsidP="00551F3A">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w:t>
            </w:r>
            <w:r w:rsidR="00E560A7">
              <w:rPr>
                <w:rFonts w:ascii="Tahoma" w:eastAsia="Calibri" w:hAnsi="Tahoma" w:cs="Tahoma"/>
                <w:bCs/>
                <w:sz w:val="18"/>
                <w:szCs w:val="18"/>
                <w:lang w:val="en-US" w:eastAsia="en-US"/>
              </w:rPr>
              <w:t>–</w:t>
            </w:r>
            <w:r w:rsidRPr="007D707D">
              <w:rPr>
                <w:rFonts w:ascii="Tahoma" w:eastAsia="Calibri" w:hAnsi="Tahoma" w:cs="Tahoma"/>
                <w:bCs/>
                <w:sz w:val="18"/>
                <w:szCs w:val="18"/>
                <w:lang w:val="en-US" w:eastAsia="en-US"/>
              </w:rPr>
              <w:t xml:space="preserve"> </w:t>
            </w:r>
            <w:r w:rsidR="00E560A7">
              <w:rPr>
                <w:rFonts w:ascii="Tahoma" w:hAnsi="Tahoma" w:cs="Tahoma"/>
                <w:color w:val="000000"/>
                <w:sz w:val="18"/>
                <w:szCs w:val="18"/>
              </w:rPr>
              <w:t>Online Knowledge Hub and meta</w:t>
            </w:r>
            <w:r w:rsidR="008511C4">
              <w:rPr>
                <w:rFonts w:ascii="Tahoma" w:hAnsi="Tahoma" w:cs="Tahoma"/>
                <w:color w:val="000000"/>
                <w:sz w:val="18"/>
                <w:szCs w:val="18"/>
              </w:rPr>
              <w:t>-</w:t>
            </w:r>
            <w:r w:rsidR="00E560A7">
              <w:rPr>
                <w:rFonts w:ascii="Tahoma" w:hAnsi="Tahoma" w:cs="Tahoma"/>
                <w:color w:val="000000"/>
                <w:sz w:val="18"/>
                <w:szCs w:val="18"/>
              </w:rPr>
              <w:t>analysis</w:t>
            </w:r>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33299A56" w:rsidR="00DE5122" w:rsidRDefault="00DE5122" w:rsidP="00261462">
      <w:pPr>
        <w:spacing w:line="276" w:lineRule="auto"/>
        <w:jc w:val="both"/>
        <w:rPr>
          <w:rFonts w:ascii="Tahoma" w:hAnsi="Tahoma" w:cs="Tahoma"/>
          <w:sz w:val="20"/>
          <w:szCs w:val="20"/>
        </w:rPr>
      </w:pPr>
    </w:p>
    <w:p w14:paraId="1353522D" w14:textId="77777777" w:rsidR="008511C4" w:rsidRPr="007D707D" w:rsidRDefault="008511C4" w:rsidP="00261462">
      <w:pPr>
        <w:spacing w:line="276" w:lineRule="auto"/>
        <w:jc w:val="both"/>
        <w:rPr>
          <w:rFonts w:ascii="Tahoma" w:hAnsi="Tahoma" w:cs="Tahoma"/>
          <w:sz w:val="20"/>
          <w:szCs w:val="20"/>
        </w:rPr>
      </w:pPr>
    </w:p>
    <w:p w14:paraId="6F88504C" w14:textId="63DFBD60"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r w:rsidRPr="00E560A7">
        <w:rPr>
          <w:rFonts w:ascii="Tahoma" w:hAnsi="Tahoma" w:cs="Tahoma"/>
          <w:b/>
          <w:sz w:val="20"/>
          <w:szCs w:val="20"/>
        </w:rPr>
        <w:t>:</w:t>
      </w:r>
      <w:r w:rsidR="00E560A7" w:rsidRPr="00E560A7">
        <w:rPr>
          <w:rFonts w:ascii="Tahoma" w:hAnsi="Tahoma" w:cs="Tahoma"/>
          <w:b/>
          <w:sz w:val="20"/>
          <w:szCs w:val="20"/>
        </w:rPr>
        <w:t xml:space="preserve"> </w:t>
      </w:r>
      <w:r w:rsidR="00E560A7" w:rsidRPr="00E560A7">
        <w:rPr>
          <w:rFonts w:ascii="Tahoma" w:hAnsi="Tahoma" w:cs="Tahoma"/>
          <w:b/>
          <w:color w:val="000000"/>
          <w:sz w:val="18"/>
          <w:szCs w:val="18"/>
        </w:rPr>
        <w:t>Data collection, analysis and monitoring</w:t>
      </w:r>
      <w:r w:rsidR="00E560A7">
        <w:rPr>
          <w:rFonts w:ascii="Tahoma" w:hAnsi="Tahoma" w:cs="Tahoma"/>
          <w:color w:val="000000"/>
          <w:sz w:val="18"/>
          <w:szCs w:val="18"/>
        </w:rPr>
        <w:t xml:space="preserve"> </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067598" w14:paraId="0166D4C8" w14:textId="77777777" w:rsidTr="004031A4">
        <w:trPr>
          <w:trHeight w:val="688"/>
        </w:trPr>
        <w:tc>
          <w:tcPr>
            <w:tcW w:w="5606" w:type="dxa"/>
            <w:tcBorders>
              <w:bottom w:val="single" w:sz="2" w:space="0" w:color="808080"/>
            </w:tcBorders>
            <w:shd w:val="clear" w:color="auto" w:fill="DBE5F1" w:themeFill="accent1" w:themeFillTint="33"/>
            <w:vAlign w:val="center"/>
          </w:tcPr>
          <w:p w14:paraId="54CCB511" w14:textId="0FC99BCE" w:rsidR="00261462" w:rsidRPr="00067598" w:rsidRDefault="00261462" w:rsidP="00261462">
            <w:pPr>
              <w:tabs>
                <w:tab w:val="left" w:pos="-139"/>
              </w:tabs>
              <w:spacing w:line="276" w:lineRule="auto"/>
              <w:ind w:right="-140"/>
              <w:jc w:val="center"/>
              <w:rPr>
                <w:rFonts w:ascii="Tahoma" w:hAnsi="Tahoma" w:cs="Tahoma"/>
                <w:b/>
                <w:sz w:val="18"/>
                <w:szCs w:val="18"/>
                <w:lang w:eastAsia="en-US"/>
              </w:rPr>
            </w:pPr>
            <w:r w:rsidRPr="00067598">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157DAC2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A5A3"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067598">
              <w:rPr>
                <w:rFonts w:ascii="Tahoma" w:hAnsi="Tahoma" w:cs="Tahoma"/>
                <w:b/>
                <w:sz w:val="18"/>
                <w:szCs w:val="18"/>
                <w:lang w:eastAsia="en-US"/>
              </w:rPr>
              <w:t xml:space="preserve">Deliverables </w:t>
            </w:r>
            <w:r w:rsidRPr="00067598">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067598" w:rsidRDefault="0026146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Deadline for</w:t>
            </w:r>
          </w:p>
          <w:p w14:paraId="79EDF894" w14:textId="77777777" w:rsidR="00261462" w:rsidRPr="00067598" w:rsidRDefault="0026146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 xml:space="preserve">delivery </w:t>
            </w:r>
            <w:r w:rsidRPr="00067598">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067598" w:rsidRDefault="0026146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Fees</w:t>
            </w:r>
          </w:p>
          <w:p w14:paraId="23C22AD4" w14:textId="77777777" w:rsidR="00261462" w:rsidRPr="00067598" w:rsidRDefault="00261462" w:rsidP="00261462">
            <w:pPr>
              <w:tabs>
                <w:tab w:val="left" w:pos="-139"/>
              </w:tabs>
              <w:spacing w:line="276" w:lineRule="auto"/>
              <w:ind w:right="-140"/>
              <w:jc w:val="center"/>
              <w:rPr>
                <w:rFonts w:ascii="Tahoma" w:hAnsi="Tahoma" w:cs="Tahoma"/>
                <w:b/>
                <w:sz w:val="18"/>
                <w:szCs w:val="18"/>
                <w:lang w:eastAsia="en-US"/>
              </w:rPr>
            </w:pPr>
            <w:r w:rsidRPr="00067598">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067598" w:rsidRDefault="0026146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Exclusion level</w:t>
            </w:r>
          </w:p>
          <w:p w14:paraId="58B70C7C" w14:textId="77777777" w:rsidR="00261462" w:rsidRPr="00067598" w:rsidRDefault="00261462" w:rsidP="00261462">
            <w:pPr>
              <w:tabs>
                <w:tab w:val="left" w:pos="-139"/>
              </w:tabs>
              <w:spacing w:line="276" w:lineRule="auto"/>
              <w:ind w:right="-140"/>
              <w:jc w:val="center"/>
              <w:rPr>
                <w:rFonts w:ascii="Tahoma" w:hAnsi="Tahoma" w:cs="Tahoma"/>
                <w:b/>
                <w:sz w:val="18"/>
                <w:szCs w:val="18"/>
                <w:lang w:eastAsia="en-US"/>
              </w:rPr>
            </w:pPr>
            <w:r w:rsidRPr="00067598">
              <w:rPr>
                <w:b/>
                <w:sz w:val="18"/>
                <w:szCs w:val="18"/>
                <w:lang w:eastAsia="en-US"/>
              </w:rPr>
              <w:t>▼</w:t>
            </w:r>
          </w:p>
        </w:tc>
      </w:tr>
      <w:tr w:rsidR="00E560A7" w:rsidRPr="00067598" w14:paraId="6CA125F2"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0FDA710" w14:textId="7163A89A" w:rsidR="00E560A7" w:rsidRPr="00067598" w:rsidRDefault="00E560A7" w:rsidP="00E560A7">
            <w:pPr>
              <w:tabs>
                <w:tab w:val="left" w:pos="-139"/>
              </w:tabs>
              <w:spacing w:line="276" w:lineRule="auto"/>
              <w:ind w:right="-140"/>
              <w:rPr>
                <w:rFonts w:ascii="Tahoma" w:hAnsi="Tahoma" w:cs="Tahoma"/>
                <w:sz w:val="18"/>
                <w:szCs w:val="18"/>
                <w:lang w:eastAsia="en-US"/>
              </w:rPr>
            </w:pPr>
            <w:r w:rsidRPr="00067598">
              <w:rPr>
                <w:rFonts w:ascii="Tahoma" w:hAnsi="Tahoma" w:cs="Tahoma"/>
                <w:sz w:val="18"/>
                <w:szCs w:val="18"/>
                <w:lang w:eastAsia="en-US"/>
              </w:rPr>
              <w:t>Questionnaire</w:t>
            </w:r>
            <w:r w:rsidR="00952FAD" w:rsidRPr="00067598">
              <w:rPr>
                <w:rFonts w:ascii="Tahoma" w:hAnsi="Tahoma" w:cs="Tahoma"/>
                <w:sz w:val="18"/>
                <w:szCs w:val="18"/>
                <w:lang w:eastAsia="en-US"/>
              </w:rPr>
              <w:t>s</w:t>
            </w:r>
            <w:r w:rsidRPr="00067598">
              <w:rPr>
                <w:rFonts w:ascii="Tahoma" w:hAnsi="Tahoma" w:cs="Tahoma"/>
                <w:sz w:val="18"/>
                <w:szCs w:val="18"/>
                <w:lang w:eastAsia="en-US"/>
              </w:rPr>
              <w:t xml:space="preserve"> for data gathering from the network of EKCYP correspondents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6C166860" w:rsidR="00E560A7" w:rsidRPr="00067598" w:rsidRDefault="00E560A7" w:rsidP="00E560A7">
            <w:pPr>
              <w:tabs>
                <w:tab w:val="left" w:pos="-139"/>
              </w:tabs>
              <w:spacing w:line="276" w:lineRule="auto"/>
              <w:ind w:right="-140"/>
              <w:jc w:val="center"/>
              <w:rPr>
                <w:rFonts w:ascii="Tahoma" w:hAnsi="Tahoma" w:cs="Tahoma"/>
                <w:sz w:val="18"/>
                <w:szCs w:val="18"/>
                <w:lang w:eastAsia="en-US"/>
              </w:rPr>
            </w:pPr>
            <w:r w:rsidRPr="00067598">
              <w:rPr>
                <w:rFonts w:ascii="Tahoma" w:hAnsi="Tahoma" w:cs="Tahoma"/>
                <w:sz w:val="18"/>
                <w:szCs w:val="18"/>
                <w:lang w:eastAsia="en-US"/>
              </w:rPr>
              <w:t>30 July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E560A7" w:rsidRPr="00067598" w:rsidRDefault="00E560A7" w:rsidP="00E560A7">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2F4BDD01" w:rsidR="00E560A7" w:rsidRPr="00067598" w:rsidRDefault="00952FAD" w:rsidP="00E560A7">
            <w:pPr>
              <w:tabs>
                <w:tab w:val="left" w:pos="-139"/>
              </w:tabs>
              <w:spacing w:line="276" w:lineRule="auto"/>
              <w:ind w:right="-140"/>
              <w:jc w:val="center"/>
              <w:rPr>
                <w:rFonts w:ascii="Tahoma" w:hAnsi="Tahoma" w:cs="Tahoma"/>
                <w:sz w:val="18"/>
                <w:szCs w:val="18"/>
                <w:lang w:eastAsia="en-US"/>
              </w:rPr>
            </w:pPr>
            <w:r w:rsidRPr="00067598">
              <w:rPr>
                <w:rFonts w:ascii="Tahoma" w:hAnsi="Tahoma" w:cs="Tahoma"/>
                <w:sz w:val="18"/>
                <w:szCs w:val="18"/>
                <w:lang w:eastAsia="en-US"/>
              </w:rPr>
              <w:t>6</w:t>
            </w:r>
            <w:r w:rsidR="00E560A7" w:rsidRPr="00067598">
              <w:rPr>
                <w:rFonts w:ascii="Tahoma" w:hAnsi="Tahoma" w:cs="Tahoma"/>
                <w:sz w:val="18"/>
                <w:szCs w:val="18"/>
                <w:lang w:eastAsia="en-US"/>
              </w:rPr>
              <w:t>00</w:t>
            </w:r>
          </w:p>
        </w:tc>
      </w:tr>
      <w:tr w:rsidR="00E560A7" w:rsidRPr="00067598" w14:paraId="00A6DD1F" w14:textId="77777777" w:rsidTr="00E560A7">
        <w:trPr>
          <w:trHeight w:val="432"/>
        </w:trPr>
        <w:tc>
          <w:tcPr>
            <w:tcW w:w="5606" w:type="dxa"/>
            <w:tcBorders>
              <w:top w:val="single" w:sz="2" w:space="0" w:color="808080"/>
              <w:left w:val="single" w:sz="2" w:space="0" w:color="808080"/>
              <w:bottom w:val="single" w:sz="2" w:space="0" w:color="808080"/>
              <w:right w:val="single" w:sz="2" w:space="0" w:color="808080" w:themeColor="background1" w:themeShade="80"/>
            </w:tcBorders>
            <w:shd w:val="clear" w:color="auto" w:fill="F2F2F2" w:themeFill="background1" w:themeFillShade="F2"/>
            <w:vAlign w:val="center"/>
          </w:tcPr>
          <w:p w14:paraId="0DCC5FBB" w14:textId="6C379E3C" w:rsidR="00E560A7" w:rsidRPr="00067598" w:rsidRDefault="00E560A7" w:rsidP="00EC19D5">
            <w:pPr>
              <w:tabs>
                <w:tab w:val="left" w:pos="-139"/>
              </w:tabs>
              <w:spacing w:line="276" w:lineRule="auto"/>
              <w:ind w:right="-140"/>
              <w:jc w:val="both"/>
              <w:rPr>
                <w:rFonts w:ascii="Tahoma" w:hAnsi="Tahoma" w:cs="Tahoma"/>
                <w:sz w:val="18"/>
                <w:szCs w:val="18"/>
                <w:lang w:eastAsia="en-US"/>
              </w:rPr>
            </w:pPr>
            <w:r w:rsidRPr="00067598">
              <w:rPr>
                <w:rFonts w:ascii="Tahoma" w:hAnsi="Tahoma" w:cs="Tahoma"/>
                <w:sz w:val="18"/>
                <w:szCs w:val="18"/>
                <w:lang w:eastAsia="en-US"/>
              </w:rPr>
              <w:t xml:space="preserve">Analysis of the results from EKCYP questionnaires and presenting the findings at the annual PEYR - EKCYP </w:t>
            </w:r>
          </w:p>
        </w:tc>
        <w:tc>
          <w:tcPr>
            <w:tcW w:w="1370" w:type="dxa"/>
            <w:tcBorders>
              <w:top w:val="single" w:sz="2" w:space="0" w:color="808080"/>
              <w:left w:val="single" w:sz="2" w:space="0" w:color="808080" w:themeColor="background1" w:themeShade="80"/>
              <w:bottom w:val="single" w:sz="2" w:space="0" w:color="808080"/>
              <w:right w:val="single" w:sz="2" w:space="0" w:color="FF0000"/>
            </w:tcBorders>
            <w:shd w:val="clear" w:color="auto" w:fill="F2F2F2" w:themeFill="background1" w:themeFillShade="F2"/>
            <w:vAlign w:val="center"/>
          </w:tcPr>
          <w:p w14:paraId="748134EA" w14:textId="2CBE5AC9" w:rsidR="00E560A7" w:rsidRPr="00067598" w:rsidRDefault="00E560A7" w:rsidP="00E560A7">
            <w:pPr>
              <w:tabs>
                <w:tab w:val="left" w:pos="-139"/>
              </w:tabs>
              <w:spacing w:line="276" w:lineRule="auto"/>
              <w:ind w:right="-140"/>
              <w:jc w:val="center"/>
              <w:rPr>
                <w:rFonts w:ascii="Tahoma" w:hAnsi="Tahoma" w:cs="Tahoma"/>
                <w:sz w:val="18"/>
                <w:szCs w:val="18"/>
                <w:lang w:eastAsia="en-US"/>
              </w:rPr>
            </w:pPr>
            <w:r w:rsidRPr="00067598">
              <w:rPr>
                <w:rFonts w:ascii="Tahoma" w:hAnsi="Tahoma" w:cs="Tahoma"/>
                <w:sz w:val="18"/>
                <w:szCs w:val="18"/>
                <w:lang w:eastAsia="en-US"/>
              </w:rPr>
              <w:t>30 October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D7E6C0" w14:textId="77777777" w:rsidR="00E560A7" w:rsidRPr="00067598" w:rsidRDefault="00E560A7" w:rsidP="00E560A7">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BC2366" w14:textId="0C6A4DDA" w:rsidR="00E560A7" w:rsidRPr="00067598" w:rsidRDefault="00E560A7" w:rsidP="00E560A7">
            <w:pPr>
              <w:tabs>
                <w:tab w:val="left" w:pos="-139"/>
              </w:tabs>
              <w:spacing w:line="276" w:lineRule="auto"/>
              <w:ind w:right="-140"/>
              <w:jc w:val="center"/>
              <w:rPr>
                <w:rFonts w:ascii="Tahoma" w:hAnsi="Tahoma" w:cs="Tahoma"/>
                <w:sz w:val="18"/>
                <w:szCs w:val="18"/>
                <w:lang w:eastAsia="en-US"/>
              </w:rPr>
            </w:pPr>
            <w:r w:rsidRPr="00067598">
              <w:rPr>
                <w:rFonts w:ascii="Tahoma" w:hAnsi="Tahoma" w:cs="Tahoma"/>
                <w:sz w:val="18"/>
                <w:szCs w:val="18"/>
                <w:lang w:eastAsia="en-US"/>
              </w:rPr>
              <w:t>1</w:t>
            </w:r>
            <w:r w:rsidR="00952FAD" w:rsidRPr="00067598">
              <w:rPr>
                <w:rFonts w:ascii="Tahoma" w:hAnsi="Tahoma" w:cs="Tahoma"/>
                <w:sz w:val="18"/>
                <w:szCs w:val="18"/>
                <w:lang w:eastAsia="en-US"/>
              </w:rPr>
              <w:t>5</w:t>
            </w:r>
            <w:r w:rsidRPr="00067598">
              <w:rPr>
                <w:rFonts w:ascii="Tahoma" w:hAnsi="Tahoma" w:cs="Tahoma"/>
                <w:sz w:val="18"/>
                <w:szCs w:val="18"/>
                <w:lang w:eastAsia="en-US"/>
              </w:rPr>
              <w:t>00</w:t>
            </w:r>
          </w:p>
        </w:tc>
      </w:tr>
      <w:tr w:rsidR="00E560A7" w:rsidRPr="00067598" w14:paraId="79FA8B14" w14:textId="77777777" w:rsidTr="00E560A7">
        <w:trPr>
          <w:trHeight w:val="432"/>
        </w:trPr>
        <w:tc>
          <w:tcPr>
            <w:tcW w:w="5606" w:type="dxa"/>
            <w:tcBorders>
              <w:top w:val="single" w:sz="2" w:space="0" w:color="808080"/>
              <w:left w:val="single" w:sz="2" w:space="0" w:color="808080"/>
              <w:bottom w:val="single" w:sz="2" w:space="0" w:color="808080"/>
              <w:right w:val="single" w:sz="2" w:space="0" w:color="808080" w:themeColor="background1" w:themeShade="80"/>
            </w:tcBorders>
            <w:shd w:val="clear" w:color="auto" w:fill="F2F2F2" w:themeFill="background1" w:themeFillShade="F2"/>
            <w:vAlign w:val="center"/>
          </w:tcPr>
          <w:p w14:paraId="1BB67554" w14:textId="40A28924" w:rsidR="00E560A7" w:rsidRPr="00067598" w:rsidRDefault="00E560A7" w:rsidP="00E560A7">
            <w:pPr>
              <w:jc w:val="both"/>
              <w:rPr>
                <w:rFonts w:ascii="Tahoma" w:hAnsi="Tahoma" w:cs="Tahoma"/>
                <w:sz w:val="18"/>
                <w:szCs w:val="18"/>
                <w:lang w:eastAsia="en-US"/>
              </w:rPr>
            </w:pPr>
            <w:r w:rsidRPr="00067598">
              <w:rPr>
                <w:rFonts w:ascii="Tahoma" w:hAnsi="Tahoma" w:cs="Tahoma"/>
                <w:sz w:val="18"/>
                <w:szCs w:val="18"/>
                <w:lang w:eastAsia="en-US"/>
              </w:rPr>
              <w:t xml:space="preserve">Carry out regular </w:t>
            </w:r>
            <w:r w:rsidR="00952FAD" w:rsidRPr="00067598">
              <w:rPr>
                <w:rFonts w:ascii="Tahoma" w:hAnsi="Tahoma" w:cs="Tahoma"/>
                <w:sz w:val="18"/>
                <w:szCs w:val="18"/>
                <w:lang w:eastAsia="en-US"/>
              </w:rPr>
              <w:t xml:space="preserve">research and </w:t>
            </w:r>
            <w:r w:rsidRPr="00067598">
              <w:rPr>
                <w:rFonts w:ascii="Tahoma" w:hAnsi="Tahoma" w:cs="Tahoma"/>
                <w:sz w:val="18"/>
                <w:szCs w:val="18"/>
                <w:lang w:eastAsia="en-US"/>
              </w:rPr>
              <w:t>monitoring through surveys and desk research and analysis of developments related to the effects of COVID-19 on the youth sector at the national level throughout the year</w:t>
            </w:r>
          </w:p>
          <w:p w14:paraId="0CB27940" w14:textId="77777777" w:rsidR="00E560A7" w:rsidRPr="00067598" w:rsidRDefault="00E560A7" w:rsidP="00E560A7">
            <w:pPr>
              <w:tabs>
                <w:tab w:val="left" w:pos="-139"/>
              </w:tabs>
              <w:spacing w:line="276" w:lineRule="auto"/>
              <w:ind w:right="-140"/>
              <w:jc w:val="right"/>
              <w:rPr>
                <w:rFonts w:ascii="Tahoma" w:hAnsi="Tahoma" w:cs="Tahoma"/>
                <w:sz w:val="18"/>
                <w:szCs w:val="18"/>
                <w:lang w:eastAsia="en-US"/>
              </w:rPr>
            </w:pPr>
          </w:p>
        </w:tc>
        <w:tc>
          <w:tcPr>
            <w:tcW w:w="1370" w:type="dxa"/>
            <w:tcBorders>
              <w:top w:val="single" w:sz="2" w:space="0" w:color="808080"/>
              <w:left w:val="single" w:sz="2" w:space="0" w:color="808080" w:themeColor="background1" w:themeShade="80"/>
              <w:bottom w:val="single" w:sz="2" w:space="0" w:color="808080"/>
              <w:right w:val="single" w:sz="2" w:space="0" w:color="FF0000"/>
            </w:tcBorders>
            <w:shd w:val="clear" w:color="auto" w:fill="F2F2F2" w:themeFill="background1" w:themeFillShade="F2"/>
            <w:vAlign w:val="center"/>
          </w:tcPr>
          <w:p w14:paraId="35E24BDD" w14:textId="41BFE31E" w:rsidR="00E560A7" w:rsidRPr="00067598" w:rsidRDefault="00E560A7" w:rsidP="00E560A7">
            <w:pPr>
              <w:tabs>
                <w:tab w:val="left" w:pos="-139"/>
              </w:tabs>
              <w:spacing w:line="276" w:lineRule="auto"/>
              <w:ind w:right="-140"/>
              <w:jc w:val="center"/>
              <w:rPr>
                <w:rFonts w:ascii="Tahoma" w:hAnsi="Tahoma" w:cs="Tahoma"/>
                <w:sz w:val="18"/>
                <w:szCs w:val="18"/>
                <w:lang w:eastAsia="en-US"/>
              </w:rPr>
            </w:pPr>
            <w:r w:rsidRPr="00067598">
              <w:rPr>
                <w:rFonts w:ascii="Tahoma" w:hAnsi="Tahoma" w:cs="Tahoma"/>
                <w:sz w:val="18"/>
                <w:szCs w:val="18"/>
                <w:lang w:eastAsia="en-US"/>
              </w:rPr>
              <w:t>30 December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853F4B" w14:textId="77777777" w:rsidR="00E560A7" w:rsidRPr="00067598" w:rsidRDefault="00E560A7" w:rsidP="00E560A7">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D9EA34" w14:textId="7978DA4D" w:rsidR="00E560A7" w:rsidRPr="00067598" w:rsidRDefault="00E560A7" w:rsidP="00E560A7">
            <w:pPr>
              <w:tabs>
                <w:tab w:val="left" w:pos="-139"/>
              </w:tabs>
              <w:spacing w:line="276" w:lineRule="auto"/>
              <w:ind w:right="-140"/>
              <w:jc w:val="center"/>
              <w:rPr>
                <w:rFonts w:ascii="Tahoma" w:hAnsi="Tahoma" w:cs="Tahoma"/>
                <w:sz w:val="18"/>
                <w:szCs w:val="18"/>
                <w:lang w:eastAsia="en-US"/>
              </w:rPr>
            </w:pPr>
            <w:r w:rsidRPr="00067598">
              <w:rPr>
                <w:rFonts w:ascii="Tahoma" w:hAnsi="Tahoma" w:cs="Tahoma"/>
                <w:sz w:val="18"/>
                <w:szCs w:val="18"/>
                <w:lang w:eastAsia="en-US"/>
              </w:rPr>
              <w:t>1500</w:t>
            </w:r>
          </w:p>
        </w:tc>
      </w:tr>
      <w:tr w:rsidR="00E560A7" w:rsidRPr="00067598" w14:paraId="1B131F4A" w14:textId="77777777" w:rsidTr="00E560A7">
        <w:trPr>
          <w:trHeight w:val="432"/>
        </w:trPr>
        <w:tc>
          <w:tcPr>
            <w:tcW w:w="5606" w:type="dxa"/>
            <w:tcBorders>
              <w:top w:val="single" w:sz="2" w:space="0" w:color="808080"/>
              <w:left w:val="single" w:sz="2" w:space="0" w:color="808080"/>
              <w:bottom w:val="single" w:sz="2" w:space="0" w:color="808080"/>
              <w:right w:val="single" w:sz="2" w:space="0" w:color="808080" w:themeColor="background1" w:themeShade="80"/>
            </w:tcBorders>
            <w:shd w:val="clear" w:color="auto" w:fill="F2F2F2" w:themeFill="background1" w:themeFillShade="F2"/>
            <w:vAlign w:val="center"/>
          </w:tcPr>
          <w:p w14:paraId="1DD83D11" w14:textId="7241E220" w:rsidR="00E560A7" w:rsidRPr="00067598" w:rsidRDefault="00E560A7" w:rsidP="00E560A7">
            <w:pPr>
              <w:jc w:val="right"/>
              <w:rPr>
                <w:rFonts w:ascii="Tahoma" w:hAnsi="Tahoma" w:cs="Tahoma"/>
                <w:sz w:val="18"/>
                <w:szCs w:val="18"/>
                <w:lang w:eastAsia="en-US"/>
              </w:rPr>
            </w:pPr>
            <w:r w:rsidRPr="00067598">
              <w:rPr>
                <w:rFonts w:ascii="Tahoma" w:hAnsi="Tahoma" w:cs="Tahoma"/>
                <w:sz w:val="18"/>
                <w:szCs w:val="18"/>
                <w:lang w:eastAsia="en-US"/>
              </w:rPr>
              <w:t xml:space="preserve">TOTAL </w:t>
            </w:r>
            <w:r w:rsidRPr="00067598">
              <w:rPr>
                <w:sz w:val="16"/>
                <w:szCs w:val="16"/>
              </w:rPr>
              <w:t>►</w:t>
            </w:r>
          </w:p>
        </w:tc>
        <w:tc>
          <w:tcPr>
            <w:tcW w:w="1370" w:type="dxa"/>
            <w:tcBorders>
              <w:top w:val="single" w:sz="2" w:space="0" w:color="808080"/>
              <w:left w:val="single" w:sz="2" w:space="0" w:color="808080" w:themeColor="background1" w:themeShade="80"/>
              <w:bottom w:val="single" w:sz="2" w:space="0" w:color="808080"/>
              <w:right w:val="single" w:sz="2" w:space="0" w:color="FF0000"/>
            </w:tcBorders>
            <w:shd w:val="clear" w:color="auto" w:fill="F2F2F2" w:themeFill="background1" w:themeFillShade="F2"/>
            <w:vAlign w:val="center"/>
          </w:tcPr>
          <w:p w14:paraId="0BAB6EB9" w14:textId="77777777" w:rsidR="00E560A7" w:rsidRPr="00067598" w:rsidRDefault="00E560A7" w:rsidP="00E560A7">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C375DD" w14:textId="77777777" w:rsidR="00E560A7" w:rsidRPr="00067598" w:rsidRDefault="00E560A7" w:rsidP="00E560A7">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78D8423" w14:textId="6539598B" w:rsidR="00E560A7" w:rsidRPr="00067598" w:rsidRDefault="00E560A7" w:rsidP="00E560A7">
            <w:pPr>
              <w:tabs>
                <w:tab w:val="left" w:pos="-139"/>
              </w:tabs>
              <w:spacing w:line="276" w:lineRule="auto"/>
              <w:ind w:right="-140"/>
              <w:jc w:val="center"/>
              <w:rPr>
                <w:rFonts w:ascii="Tahoma" w:hAnsi="Tahoma" w:cs="Tahoma"/>
                <w:sz w:val="18"/>
                <w:szCs w:val="18"/>
                <w:lang w:eastAsia="en-US"/>
              </w:rPr>
            </w:pPr>
            <w:r w:rsidRPr="00067598">
              <w:rPr>
                <w:rFonts w:ascii="Tahoma" w:hAnsi="Tahoma" w:cs="Tahoma"/>
                <w:sz w:val="18"/>
                <w:szCs w:val="18"/>
                <w:lang w:eastAsia="en-US"/>
              </w:rPr>
              <w:t>3</w:t>
            </w:r>
            <w:r w:rsidR="00952FAD" w:rsidRPr="00067598">
              <w:rPr>
                <w:rFonts w:ascii="Tahoma" w:hAnsi="Tahoma" w:cs="Tahoma"/>
                <w:sz w:val="18"/>
                <w:szCs w:val="18"/>
                <w:lang w:eastAsia="en-US"/>
              </w:rPr>
              <w:t>6</w:t>
            </w:r>
            <w:r w:rsidRPr="00067598">
              <w:rPr>
                <w:rFonts w:ascii="Tahoma" w:hAnsi="Tahoma" w:cs="Tahoma"/>
                <w:sz w:val="18"/>
                <w:szCs w:val="18"/>
                <w:lang w:eastAsia="en-US"/>
              </w:rPr>
              <w:t>00</w:t>
            </w:r>
          </w:p>
        </w:tc>
      </w:tr>
    </w:tbl>
    <w:p w14:paraId="728C28FE" w14:textId="7E844616" w:rsidR="00261462" w:rsidRPr="00067598" w:rsidRDefault="00261462" w:rsidP="00261462">
      <w:pPr>
        <w:spacing w:line="276" w:lineRule="auto"/>
        <w:jc w:val="both"/>
        <w:rPr>
          <w:rFonts w:ascii="Tahoma" w:hAnsi="Tahoma" w:cs="Tahoma"/>
          <w:sz w:val="18"/>
          <w:szCs w:val="18"/>
          <w:lang w:eastAsia="en-US"/>
        </w:rPr>
      </w:pPr>
    </w:p>
    <w:p w14:paraId="3381AD9C" w14:textId="10EDF7A4" w:rsidR="008511C4" w:rsidRPr="00067598" w:rsidRDefault="008511C4" w:rsidP="00261462">
      <w:pPr>
        <w:spacing w:line="276" w:lineRule="auto"/>
        <w:jc w:val="both"/>
        <w:rPr>
          <w:rFonts w:ascii="Tahoma" w:hAnsi="Tahoma" w:cs="Tahoma"/>
          <w:sz w:val="18"/>
          <w:szCs w:val="18"/>
          <w:lang w:eastAsia="en-US"/>
        </w:rPr>
      </w:pPr>
    </w:p>
    <w:p w14:paraId="14420A60" w14:textId="4494B667" w:rsidR="008511C4" w:rsidRPr="00067598" w:rsidRDefault="008511C4" w:rsidP="00261462">
      <w:pPr>
        <w:spacing w:line="276" w:lineRule="auto"/>
        <w:jc w:val="both"/>
        <w:rPr>
          <w:rFonts w:ascii="Tahoma" w:hAnsi="Tahoma" w:cs="Tahoma"/>
          <w:sz w:val="18"/>
          <w:szCs w:val="18"/>
          <w:lang w:eastAsia="en-US"/>
        </w:rPr>
      </w:pPr>
    </w:p>
    <w:p w14:paraId="182669BB" w14:textId="14B2FC62" w:rsidR="008511C4" w:rsidRPr="00067598" w:rsidRDefault="008511C4" w:rsidP="00261462">
      <w:pPr>
        <w:spacing w:line="276" w:lineRule="auto"/>
        <w:jc w:val="both"/>
        <w:rPr>
          <w:rFonts w:ascii="Tahoma" w:hAnsi="Tahoma" w:cs="Tahoma"/>
          <w:sz w:val="18"/>
          <w:szCs w:val="18"/>
          <w:lang w:eastAsia="en-US"/>
        </w:rPr>
      </w:pPr>
    </w:p>
    <w:p w14:paraId="31890016" w14:textId="6FD52694" w:rsidR="008511C4" w:rsidRPr="00067598" w:rsidRDefault="008511C4" w:rsidP="00261462">
      <w:pPr>
        <w:spacing w:line="276" w:lineRule="auto"/>
        <w:jc w:val="both"/>
        <w:rPr>
          <w:rFonts w:ascii="Tahoma" w:hAnsi="Tahoma" w:cs="Tahoma"/>
          <w:sz w:val="18"/>
          <w:szCs w:val="18"/>
          <w:lang w:eastAsia="en-US"/>
        </w:rPr>
      </w:pPr>
    </w:p>
    <w:p w14:paraId="5F35ECC2" w14:textId="77777777" w:rsidR="008511C4" w:rsidRPr="00067598" w:rsidRDefault="008511C4" w:rsidP="00261462">
      <w:pPr>
        <w:spacing w:line="276" w:lineRule="auto"/>
        <w:jc w:val="both"/>
        <w:rPr>
          <w:rFonts w:ascii="Tahoma" w:hAnsi="Tahoma" w:cs="Tahoma"/>
          <w:sz w:val="18"/>
          <w:szCs w:val="18"/>
          <w:lang w:eastAsia="en-US"/>
        </w:rPr>
      </w:pPr>
    </w:p>
    <w:p w14:paraId="7D4A3580" w14:textId="10B330A7" w:rsidR="00DE5122" w:rsidRPr="00067598" w:rsidRDefault="00DE5122" w:rsidP="00DE5122">
      <w:pPr>
        <w:pStyle w:val="ListParagraph"/>
        <w:numPr>
          <w:ilvl w:val="0"/>
          <w:numId w:val="12"/>
        </w:numPr>
        <w:tabs>
          <w:tab w:val="left" w:pos="284"/>
        </w:tabs>
        <w:spacing w:after="120"/>
        <w:rPr>
          <w:rFonts w:ascii="Tahoma" w:hAnsi="Tahoma" w:cs="Tahoma"/>
          <w:b/>
          <w:bCs/>
          <w:lang w:eastAsia="en-US"/>
        </w:rPr>
      </w:pPr>
      <w:r w:rsidRPr="00067598">
        <w:rPr>
          <w:rFonts w:ascii="Tahoma" w:hAnsi="Tahoma" w:cs="Tahoma"/>
          <w:b/>
          <w:sz w:val="20"/>
          <w:szCs w:val="20"/>
          <w:lang w:eastAsia="en-US"/>
        </w:rPr>
        <w:t>For Lot 2</w:t>
      </w:r>
      <w:r w:rsidR="00E560A7" w:rsidRPr="00067598">
        <w:rPr>
          <w:rFonts w:ascii="Tahoma" w:hAnsi="Tahoma" w:cs="Tahoma"/>
          <w:b/>
          <w:sz w:val="20"/>
          <w:szCs w:val="20"/>
          <w:lang w:eastAsia="en-US"/>
        </w:rPr>
        <w:t xml:space="preserve">: </w:t>
      </w:r>
      <w:r w:rsidR="00E560A7" w:rsidRPr="00067598">
        <w:rPr>
          <w:rFonts w:ascii="Tahoma" w:hAnsi="Tahoma" w:cs="Tahoma"/>
          <w:b/>
          <w:bCs/>
          <w:color w:val="000000"/>
          <w:sz w:val="18"/>
          <w:szCs w:val="18"/>
        </w:rPr>
        <w:t>Online Knowledge Hub and meta-analysis</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7D707D"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067598" w:rsidRDefault="00DE5122" w:rsidP="00551F3A">
            <w:pPr>
              <w:tabs>
                <w:tab w:val="left" w:pos="-139"/>
              </w:tabs>
              <w:spacing w:line="276" w:lineRule="auto"/>
              <w:ind w:right="-140"/>
              <w:jc w:val="center"/>
              <w:rPr>
                <w:rFonts w:ascii="Tahoma" w:hAnsi="Tahoma" w:cs="Tahoma"/>
                <w:b/>
                <w:sz w:val="18"/>
                <w:szCs w:val="18"/>
                <w:lang w:eastAsia="en-US"/>
              </w:rPr>
            </w:pPr>
            <w:r w:rsidRPr="00067598">
              <w:rPr>
                <w:rFonts w:ascii="Tahoma" w:hAnsi="Tahoma" w:cs="Tahoma"/>
                <w:b/>
                <w:sz w:val="18"/>
                <w:szCs w:val="18"/>
                <w:lang w:eastAsia="en-US"/>
              </w:rPr>
              <w:t xml:space="preserve">Deliverables </w:t>
            </w:r>
            <w:r w:rsidRPr="00067598">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067598" w:rsidRDefault="00DE512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Deadline for</w:t>
            </w:r>
          </w:p>
          <w:p w14:paraId="7D425CDC" w14:textId="77777777" w:rsidR="00DE5122" w:rsidRPr="00067598" w:rsidRDefault="00DE512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 xml:space="preserve">delivery </w:t>
            </w:r>
            <w:r w:rsidRPr="00067598">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067598" w:rsidRDefault="00DE512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Fees</w:t>
            </w:r>
          </w:p>
          <w:p w14:paraId="47927D45" w14:textId="77777777" w:rsidR="00DE5122" w:rsidRPr="00067598" w:rsidRDefault="00DE5122" w:rsidP="00551F3A">
            <w:pPr>
              <w:tabs>
                <w:tab w:val="left" w:pos="-139"/>
              </w:tabs>
              <w:spacing w:line="276" w:lineRule="auto"/>
              <w:ind w:right="-140"/>
              <w:jc w:val="center"/>
              <w:rPr>
                <w:rFonts w:ascii="Tahoma" w:hAnsi="Tahoma" w:cs="Tahoma"/>
                <w:b/>
                <w:sz w:val="18"/>
                <w:szCs w:val="18"/>
                <w:lang w:eastAsia="en-US"/>
              </w:rPr>
            </w:pPr>
            <w:r w:rsidRPr="00067598">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067598" w:rsidRDefault="00DE5122" w:rsidP="004C3E39">
            <w:pPr>
              <w:tabs>
                <w:tab w:val="left" w:pos="-139"/>
              </w:tabs>
              <w:spacing w:line="276" w:lineRule="auto"/>
              <w:ind w:right="-140" w:hanging="104"/>
              <w:jc w:val="center"/>
              <w:rPr>
                <w:rFonts w:ascii="Tahoma" w:hAnsi="Tahoma" w:cs="Tahoma"/>
                <w:b/>
                <w:sz w:val="18"/>
                <w:szCs w:val="18"/>
                <w:lang w:eastAsia="en-US"/>
              </w:rPr>
            </w:pPr>
            <w:r w:rsidRPr="00067598">
              <w:rPr>
                <w:rFonts w:ascii="Tahoma" w:hAnsi="Tahoma" w:cs="Tahoma"/>
                <w:b/>
                <w:sz w:val="18"/>
                <w:szCs w:val="18"/>
                <w:lang w:eastAsia="en-US"/>
              </w:rPr>
              <w:t>Exclusion level</w:t>
            </w:r>
          </w:p>
          <w:p w14:paraId="7F59A754" w14:textId="77777777" w:rsidR="00DE5122" w:rsidRPr="007D707D" w:rsidRDefault="00DE5122" w:rsidP="00551F3A">
            <w:pPr>
              <w:tabs>
                <w:tab w:val="left" w:pos="-139"/>
              </w:tabs>
              <w:spacing w:line="276" w:lineRule="auto"/>
              <w:ind w:right="-140"/>
              <w:jc w:val="center"/>
              <w:rPr>
                <w:rFonts w:ascii="Tahoma" w:hAnsi="Tahoma" w:cs="Tahoma"/>
                <w:b/>
                <w:sz w:val="18"/>
                <w:szCs w:val="18"/>
                <w:lang w:eastAsia="en-US"/>
              </w:rPr>
            </w:pPr>
            <w:r w:rsidRPr="00067598">
              <w:rPr>
                <w:b/>
                <w:sz w:val="18"/>
                <w:szCs w:val="18"/>
                <w:lang w:eastAsia="en-US"/>
              </w:rPr>
              <w:t>▼</w:t>
            </w:r>
          </w:p>
        </w:tc>
      </w:tr>
      <w:tr w:rsidR="00E560A7" w:rsidRPr="007D707D"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7F99F121" w14:textId="77777777" w:rsidR="00E560A7" w:rsidRDefault="00E560A7" w:rsidP="00EC19D5">
            <w:pPr>
              <w:tabs>
                <w:tab w:val="left" w:pos="-139"/>
              </w:tabs>
              <w:spacing w:line="276" w:lineRule="auto"/>
              <w:ind w:right="-140"/>
              <w:jc w:val="both"/>
              <w:rPr>
                <w:rFonts w:ascii="Tahoma" w:hAnsi="Tahoma" w:cs="Tahoma"/>
                <w:sz w:val="18"/>
                <w:szCs w:val="18"/>
                <w:lang w:eastAsia="en-US"/>
              </w:rPr>
            </w:pPr>
            <w:r>
              <w:rPr>
                <w:rFonts w:ascii="Tahoma" w:hAnsi="Tahoma" w:cs="Tahoma"/>
                <w:sz w:val="18"/>
                <w:szCs w:val="18"/>
                <w:lang w:eastAsia="en-US"/>
              </w:rPr>
              <w:t xml:space="preserve">Conducting </w:t>
            </w:r>
            <w:r w:rsidRPr="000B769E">
              <w:rPr>
                <w:rFonts w:ascii="Tahoma" w:hAnsi="Tahoma" w:cs="Tahoma"/>
                <w:sz w:val="18"/>
                <w:szCs w:val="18"/>
                <w:lang w:eastAsia="en-US"/>
              </w:rPr>
              <w:t>meta-analysis of the existing body of research and knowledge, and results of the surveys run across Europe, providing a review of existing results and emerging gaps</w:t>
            </w:r>
            <w:r>
              <w:rPr>
                <w:rFonts w:ascii="Tahoma" w:hAnsi="Tahoma" w:cs="Tahoma"/>
                <w:sz w:val="18"/>
                <w:szCs w:val="18"/>
                <w:lang w:eastAsia="en-US"/>
              </w:rPr>
              <w:t xml:space="preserve"> and presenting the first findings at the annual PEYR-EKCYP meeting</w:t>
            </w:r>
            <w:r w:rsidDel="000B769E">
              <w:rPr>
                <w:rFonts w:ascii="Tahoma" w:hAnsi="Tahoma" w:cs="Tahoma"/>
                <w:sz w:val="18"/>
                <w:szCs w:val="18"/>
                <w:lang w:eastAsia="en-US"/>
              </w:rPr>
              <w:t xml:space="preserve"> </w:t>
            </w:r>
          </w:p>
          <w:p w14:paraId="064A42E3" w14:textId="2509AF61" w:rsidR="00E560A7" w:rsidRPr="007D707D" w:rsidRDefault="00E560A7" w:rsidP="00E560A7">
            <w:pPr>
              <w:tabs>
                <w:tab w:val="left" w:pos="-139"/>
              </w:tabs>
              <w:spacing w:line="276" w:lineRule="auto"/>
              <w:ind w:right="-140"/>
              <w:rPr>
                <w:rFonts w:ascii="Tahoma" w:hAnsi="Tahoma" w:cs="Tahoma"/>
                <w:sz w:val="18"/>
                <w:szCs w:val="18"/>
                <w:highlight w:val="yellow"/>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3F2839CB" w:rsidR="00E560A7" w:rsidRPr="007D707D" w:rsidRDefault="00E560A7" w:rsidP="00E560A7">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30 December</w:t>
            </w:r>
            <w:r w:rsidRPr="00F35B05">
              <w:rPr>
                <w:rFonts w:ascii="Tahoma" w:hAnsi="Tahoma" w:cs="Tahoma"/>
                <w:sz w:val="18"/>
                <w:szCs w:val="18"/>
                <w:lang w:eastAsia="en-US"/>
              </w:rPr>
              <w:t xml:space="preserve"> 20</w:t>
            </w:r>
            <w:r>
              <w:rPr>
                <w:rFonts w:ascii="Tahoma" w:hAnsi="Tahoma" w:cs="Tahoma"/>
                <w:sz w:val="18"/>
                <w:szCs w:val="18"/>
                <w:lang w:eastAsia="en-US"/>
              </w:rPr>
              <w:t>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E560A7" w:rsidRPr="007D707D" w:rsidRDefault="00E560A7" w:rsidP="00E560A7">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3610BAAC" w:rsidR="00E560A7" w:rsidRPr="007D707D" w:rsidRDefault="00E560A7" w:rsidP="00E560A7">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2100</w:t>
            </w:r>
          </w:p>
        </w:tc>
      </w:tr>
      <w:tr w:rsidR="00E560A7" w:rsidRPr="007D707D" w14:paraId="7D65D786"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3D98A511" w14:textId="0465038F" w:rsidR="00E560A7" w:rsidRPr="00EC19D5" w:rsidRDefault="00E560A7" w:rsidP="00EC19D5">
            <w:pPr>
              <w:jc w:val="both"/>
              <w:rPr>
                <w:rFonts w:ascii="Tahoma" w:hAnsi="Tahoma" w:cs="Tahoma"/>
                <w:sz w:val="18"/>
                <w:szCs w:val="18"/>
                <w:lang w:eastAsia="en-US"/>
              </w:rPr>
            </w:pPr>
            <w:r w:rsidRPr="002D3527">
              <w:rPr>
                <w:rFonts w:ascii="Tahoma" w:hAnsi="Tahoma" w:cs="Tahoma"/>
                <w:sz w:val="18"/>
                <w:szCs w:val="18"/>
                <w:lang w:eastAsia="en-US"/>
              </w:rPr>
              <w:t xml:space="preserve">Support the development and </w:t>
            </w:r>
            <w:r w:rsidR="00EC19D5">
              <w:rPr>
                <w:rFonts w:ascii="Tahoma" w:hAnsi="Tahoma" w:cs="Tahoma"/>
                <w:sz w:val="18"/>
                <w:szCs w:val="18"/>
                <w:lang w:eastAsia="en-US"/>
              </w:rPr>
              <w:t xml:space="preserve">regularly </w:t>
            </w:r>
            <w:r w:rsidR="00EC19D5" w:rsidRPr="00067598">
              <w:rPr>
                <w:rFonts w:ascii="Tahoma" w:hAnsi="Tahoma" w:cs="Tahoma"/>
                <w:sz w:val="18"/>
                <w:szCs w:val="18"/>
                <w:lang w:eastAsia="en-US"/>
              </w:rPr>
              <w:t xml:space="preserve">update </w:t>
            </w:r>
            <w:r w:rsidR="00952FAD" w:rsidRPr="00067598">
              <w:rPr>
                <w:rFonts w:ascii="Tahoma" w:hAnsi="Tahoma" w:cs="Tahoma"/>
                <w:sz w:val="18"/>
                <w:szCs w:val="18"/>
                <w:lang w:eastAsia="en-US"/>
              </w:rPr>
              <w:t xml:space="preserve">sources and </w:t>
            </w:r>
            <w:r w:rsidR="00EC19D5" w:rsidRPr="00067598">
              <w:rPr>
                <w:rFonts w:ascii="Tahoma" w:hAnsi="Tahoma" w:cs="Tahoma"/>
                <w:sz w:val="18"/>
                <w:szCs w:val="18"/>
                <w:lang w:eastAsia="en-US"/>
              </w:rPr>
              <w:t>reference</w:t>
            </w:r>
            <w:r w:rsidR="00952FAD" w:rsidRPr="00067598">
              <w:rPr>
                <w:rFonts w:ascii="Tahoma" w:hAnsi="Tahoma" w:cs="Tahoma"/>
                <w:sz w:val="18"/>
                <w:szCs w:val="18"/>
                <w:lang w:eastAsia="en-US"/>
              </w:rPr>
              <w:t>s</w:t>
            </w:r>
            <w:r w:rsidR="00EC19D5" w:rsidRPr="00067598">
              <w:rPr>
                <w:rFonts w:ascii="Tahoma" w:hAnsi="Tahoma" w:cs="Tahoma"/>
                <w:sz w:val="18"/>
                <w:szCs w:val="18"/>
                <w:lang w:eastAsia="en-US"/>
              </w:rPr>
              <w:t xml:space="preserve"> for</w:t>
            </w:r>
            <w:r w:rsidRPr="00067598">
              <w:rPr>
                <w:rFonts w:ascii="Tahoma" w:hAnsi="Tahoma" w:cs="Tahoma"/>
                <w:sz w:val="18"/>
                <w:szCs w:val="18"/>
                <w:lang w:eastAsia="en-US"/>
              </w:rPr>
              <w:t xml:space="preserve"> the online knowledge hub on the youth sector managing the covid-19 crisis, as a regularly updated collection of existing work. The </w:t>
            </w:r>
            <w:r w:rsidR="00952FAD" w:rsidRPr="00067598">
              <w:rPr>
                <w:rFonts w:ascii="Tahoma" w:hAnsi="Tahoma" w:cs="Tahoma"/>
                <w:sz w:val="18"/>
                <w:szCs w:val="18"/>
                <w:lang w:eastAsia="en-US"/>
              </w:rPr>
              <w:t xml:space="preserve">online </w:t>
            </w:r>
            <w:r w:rsidRPr="00067598">
              <w:rPr>
                <w:rFonts w:ascii="Tahoma" w:hAnsi="Tahoma" w:cs="Tahoma"/>
                <w:sz w:val="18"/>
                <w:szCs w:val="18"/>
                <w:lang w:eastAsia="en-US"/>
              </w:rPr>
              <w:t>knowledge hub will bring</w:t>
            </w:r>
            <w:r w:rsidRPr="002D3527">
              <w:rPr>
                <w:rFonts w:ascii="Tahoma" w:hAnsi="Tahoma" w:cs="Tahoma"/>
                <w:sz w:val="18"/>
                <w:szCs w:val="18"/>
                <w:lang w:eastAsia="en-US"/>
              </w:rPr>
              <w:t xml:space="preserve"> together the findings, analyses and results.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240142A3" w14:textId="6A915D3B" w:rsidR="00E560A7" w:rsidRDefault="00E560A7" w:rsidP="00E560A7">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 December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66294D" w14:textId="77777777" w:rsidR="00E560A7" w:rsidRPr="007D707D" w:rsidRDefault="00E560A7" w:rsidP="00E560A7">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4B50C0" w14:textId="65B27D7E" w:rsidR="00E560A7" w:rsidRDefault="00E560A7" w:rsidP="00E560A7">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1200</w:t>
            </w:r>
          </w:p>
        </w:tc>
      </w:tr>
      <w:tr w:rsidR="00E560A7" w:rsidRPr="007D707D" w14:paraId="604AF14C"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2023CCCA" w14:textId="6121F508" w:rsidR="00E560A7" w:rsidRPr="002D3527" w:rsidRDefault="00E560A7" w:rsidP="00E560A7">
            <w:pPr>
              <w:jc w:val="right"/>
              <w:rPr>
                <w:rFonts w:ascii="Tahoma" w:hAnsi="Tahoma" w:cs="Tahoma"/>
                <w:sz w:val="18"/>
                <w:szCs w:val="18"/>
                <w:lang w:eastAsia="en-US"/>
              </w:rPr>
            </w:pPr>
            <w:r w:rsidRPr="00F35B05">
              <w:rPr>
                <w:rFonts w:ascii="Tahoma" w:hAnsi="Tahoma" w:cs="Tahoma"/>
                <w:sz w:val="18"/>
                <w:szCs w:val="18"/>
                <w:lang w:eastAsia="en-US"/>
              </w:rPr>
              <w:t xml:space="preserve">TOTAL </w:t>
            </w:r>
            <w:r w:rsidRPr="00F35B05">
              <w:rPr>
                <w:sz w:val="16"/>
                <w:szCs w:val="16"/>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18741FBA" w14:textId="77777777" w:rsidR="00E560A7" w:rsidRDefault="00E560A7" w:rsidP="00E560A7">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F1DAD8" w14:textId="77777777" w:rsidR="00E560A7" w:rsidRPr="007D707D" w:rsidRDefault="00E560A7" w:rsidP="00E560A7">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E6553C2" w14:textId="5BC6B94D" w:rsidR="00E560A7" w:rsidRDefault="00E560A7" w:rsidP="00E560A7">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3300</w:t>
            </w:r>
          </w:p>
        </w:tc>
      </w:tr>
    </w:tbl>
    <w:p w14:paraId="1BBD15E3" w14:textId="77777777" w:rsidR="001A1A21" w:rsidRPr="007D707D" w:rsidRDefault="001A1A21" w:rsidP="001A1A21">
      <w:pPr>
        <w:pStyle w:val="ListParagraph"/>
        <w:tabs>
          <w:tab w:val="left" w:pos="284"/>
        </w:tabs>
        <w:rPr>
          <w:rFonts w:ascii="Tahoma" w:hAnsi="Tahoma" w:cs="Tahoma"/>
          <w:b/>
          <w:lang w:eastAsia="en-US"/>
        </w:rPr>
      </w:pPr>
    </w:p>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8"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2027F"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2"/>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5B9EA501" w14:textId="77777777" w:rsidTr="003E40D6">
        <w:trPr>
          <w:trHeight w:val="144"/>
          <w:jc w:val="center"/>
        </w:trPr>
        <w:tc>
          <w:tcPr>
            <w:tcW w:w="606" w:type="dxa"/>
            <w:vMerge/>
            <w:tcBorders>
              <w:left w:val="single" w:sz="2" w:space="0" w:color="808080"/>
              <w:right w:val="single" w:sz="2" w:space="0" w:color="808080"/>
            </w:tcBorders>
            <w:shd w:val="clear" w:color="auto" w:fill="F2F2F2"/>
          </w:tcPr>
          <w:p w14:paraId="3BABDDE6" w14:textId="77777777" w:rsidR="0070381B" w:rsidRPr="007D707D" w:rsidRDefault="0070381B" w:rsidP="00D160B5">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70381B" w:rsidRPr="007D707D" w:rsidRDefault="0070381B" w:rsidP="00D160B5">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5B840EF5" w:rsidR="0070381B" w:rsidRPr="007D707D" w:rsidRDefault="0070381B" w:rsidP="00D160B5">
            <w:pPr>
              <w:rPr>
                <w:rFonts w:ascii="Tahoma" w:hAnsi="Tahoma" w:cs="Tahoma"/>
                <w:sz w:val="20"/>
                <w:szCs w:val="20"/>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77777777" w:rsidR="0070381B" w:rsidRPr="007D707D" w:rsidRDefault="0070381B" w:rsidP="00D160B5">
            <w:pPr>
              <w:rPr>
                <w:rFonts w:ascii="Tahoma" w:hAnsi="Tahoma" w:cs="Tahoma"/>
                <w:sz w:val="20"/>
                <w:szCs w:val="20"/>
              </w:rPr>
            </w:pPr>
          </w:p>
        </w:tc>
      </w:tr>
      <w:tr w:rsidR="0070381B" w:rsidRPr="007D707D" w14:paraId="2AC7EBB0"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0381B" w:rsidRPr="007D707D" w14:paraId="57A73996"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3E40D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3E40D6">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3E40D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26829C2B" w14:textId="77777777" w:rsidTr="003E40D6">
        <w:trPr>
          <w:trHeight w:val="75"/>
          <w:jc w:val="center"/>
        </w:trPr>
        <w:tc>
          <w:tcPr>
            <w:tcW w:w="606" w:type="dxa"/>
            <w:tcBorders>
              <w:top w:val="nil"/>
              <w:left w:val="nil"/>
              <w:bottom w:val="nil"/>
              <w:right w:val="nil"/>
            </w:tcBorders>
            <w:shd w:val="clear" w:color="auto" w:fill="FFFFFF" w:themeFill="background1"/>
          </w:tcPr>
          <w:p w14:paraId="5591A710"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624247F"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7BA09BC0" w:rsidR="0070381B" w:rsidRPr="007D707D" w:rsidRDefault="0070381B" w:rsidP="00D160B5">
            <w:pPr>
              <w:rPr>
                <w:rFonts w:ascii="Tahoma" w:hAnsi="Tahoma" w:cs="Tahoma"/>
                <w:sz w:val="20"/>
                <w:szCs w:val="20"/>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4533141E" w:rsidR="0070381B" w:rsidRPr="007D707D" w:rsidRDefault="0070381B" w:rsidP="00D160B5">
            <w:pPr>
              <w:jc w:val="center"/>
              <w:rPr>
                <w:rFonts w:ascii="Tahoma" w:hAnsi="Tahoma" w:cs="Tahoma"/>
                <w:sz w:val="20"/>
                <w:szCs w:val="20"/>
              </w:rPr>
            </w:pPr>
          </w:p>
        </w:tc>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Council of Europe, Avenue de l’Europe, F – 67075 Strasbourg Cedex</w:t>
            </w:r>
          </w:p>
        </w:tc>
      </w:tr>
      <w:tr w:rsidR="00AE7176" w:rsidRPr="007D707D" w14:paraId="2EA54C9E"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14:paraId="0BEF4145"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9"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20"/>
          <w:footerReference w:type="default" r:id="rId21"/>
          <w:headerReference w:type="first" r:id="rId22"/>
          <w:footerReference w:type="first" r:id="rId23"/>
          <w:type w:val="continuous"/>
          <w:pgSz w:w="11907" w:h="16840" w:code="9"/>
          <w:pgMar w:top="192" w:right="708" w:bottom="709" w:left="709" w:header="426" w:footer="0" w:gutter="0"/>
          <w:cols w:space="708"/>
          <w:docGrid w:linePitch="360"/>
        </w:sectPr>
      </w:pPr>
      <w:bookmarkStart w:id="3" w:name="_Toc179868643"/>
    </w:p>
    <w:bookmarkEnd w:id="3"/>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61F4274"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459F336" w14:textId="77777777" w:rsidR="0000513D" w:rsidRDefault="0000513D" w:rsidP="00F30EF2">
      <w:pPr>
        <w:tabs>
          <w:tab w:val="left" w:pos="284"/>
        </w:tabs>
        <w:autoSpaceDE w:val="0"/>
        <w:autoSpaceDN w:val="0"/>
        <w:jc w:val="both"/>
        <w:rPr>
          <w:rFonts w:ascii="Tahoma" w:hAnsi="Tahoma" w:cs="Tahoma"/>
          <w:b/>
          <w:smallCaps/>
          <w:color w:val="365F91" w:themeColor="accent1" w:themeShade="BF"/>
          <w:sz w:val="18"/>
          <w:szCs w:val="18"/>
          <w:lang w:eastAsia="fr-FR"/>
        </w:rPr>
      </w:pPr>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7D5D4674"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10.2,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w:t>
      </w:r>
      <w:r w:rsidRPr="008C0AFB">
        <w:rPr>
          <w:rFonts w:ascii="Tahoma" w:hAnsi="Tahoma" w:cs="Tahoma"/>
          <w:sz w:val="18"/>
          <w:szCs w:val="18"/>
          <w:lang w:eastAsia="fr-FR"/>
        </w:rPr>
        <w:lastRenderedPageBreak/>
        <w:t>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5BE45E38"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2FF8141" w14:textId="77777777" w:rsidR="00F30EF2"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77777777" w:rsidR="00F30EF2" w:rsidRPr="008C0AFB"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54D4D1C" w14:textId="6C6E29E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41940A1B" w14:textId="594AE892"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f they are or are likely to be in a situation of conflict of interests</w:t>
      </w:r>
      <w:r w:rsidR="001F0700">
        <w:rPr>
          <w:rFonts w:ascii="Tahoma" w:hAnsi="Tahoma" w:cs="Tahoma"/>
          <w:sz w:val="18"/>
          <w:szCs w:val="18"/>
          <w:lang w:val="en-US"/>
        </w:rPr>
        <w:t>;</w:t>
      </w:r>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4"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8"/>
      <w:r w:rsidRPr="00D0286A">
        <w:rPr>
          <w:rFonts w:ascii="Tahoma" w:hAnsi="Tahoma" w:cs="Tahoma"/>
          <w:b/>
          <w:smallCaps/>
          <w:color w:val="365F91" w:themeColor="accent1" w:themeShade="BF"/>
          <w:sz w:val="18"/>
          <w:szCs w:val="18"/>
          <w:lang w:eastAsia="fr-FR"/>
        </w:rPr>
        <w:t xml:space="preserve"> </w:t>
      </w:r>
    </w:p>
    <w:p w14:paraId="2D469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076C000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54A7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4147D91"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121DF78"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If the parties do not agree upon the law applicable the Board or, where appropriate, the arbitrator shall decide ex aequo et bono having regard to the general principles of law and to commercial usage.</w:t>
      </w:r>
    </w:p>
    <w:p w14:paraId="4B86D67C" w14:textId="77777777" w:rsidR="00F30EF2" w:rsidRPr="00F069C5"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EDF2F5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9"/>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2A6DA" w14:textId="77777777" w:rsidR="00D65C1D" w:rsidRDefault="00D65C1D" w:rsidP="00D50F13">
      <w:r>
        <w:separator/>
      </w:r>
    </w:p>
  </w:endnote>
  <w:endnote w:type="continuationSeparator" w:id="0">
    <w:p w14:paraId="72B2BA16" w14:textId="77777777" w:rsidR="00D65C1D" w:rsidRDefault="00D65C1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807C" w14:textId="77777777" w:rsidR="00C462CF" w:rsidRDefault="00C4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5DC7" w14:textId="77777777" w:rsidR="00C462CF" w:rsidRDefault="00C46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8DDE" w14:textId="77777777" w:rsidR="00C462CF" w:rsidRDefault="00C462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5A44523" w:rsidR="00A41CFB" w:rsidRPr="00AE2D2B" w:rsidRDefault="00A41CFB" w:rsidP="006A4EA0">
          <w:pPr>
            <w:rPr>
              <w:rFonts w:ascii="Arial Narrow" w:hAnsi="Arial Narrow"/>
              <w:caps/>
              <w:color w:val="000000"/>
              <w:sz w:val="18"/>
              <w:szCs w:val="18"/>
              <w:highlight w:val="cyan"/>
            </w:rPr>
          </w:pPr>
        </w:p>
      </w:tc>
    </w:tr>
  </w:tbl>
  <w:p w14:paraId="11A0349E" w14:textId="77777777" w:rsidR="00274D7C" w:rsidRDefault="00274D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00D0" w14:textId="77777777" w:rsidR="00D65C1D" w:rsidRDefault="00D65C1D" w:rsidP="00D50F13">
      <w:r>
        <w:separator/>
      </w:r>
    </w:p>
  </w:footnote>
  <w:footnote w:type="continuationSeparator" w:id="0">
    <w:p w14:paraId="385795A8" w14:textId="77777777" w:rsidR="00D65C1D" w:rsidRDefault="00D65C1D" w:rsidP="00D50F13">
      <w:r>
        <w:continuationSeparator/>
      </w:r>
    </w:p>
  </w:footnote>
  <w:footnote w:id="1">
    <w:p w14:paraId="4CF465B4" w14:textId="77777777" w:rsidR="00261462" w:rsidRPr="0000513D" w:rsidRDefault="00261462" w:rsidP="00261462">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lang w:val="en-US"/>
        </w:rPr>
        <w:t xml:space="preserve"> </w:t>
      </w:r>
      <w:r w:rsidRPr="0000513D">
        <w:rPr>
          <w:rFonts w:ascii="Tahoma" w:hAnsi="Tahoma" w:cs="Tahoma"/>
          <w:sz w:val="16"/>
          <w:szCs w:val="16"/>
        </w:rPr>
        <w:t>Which</w:t>
      </w:r>
      <w:r w:rsidRPr="0000513D">
        <w:rPr>
          <w:rFonts w:ascii="Tahoma" w:hAnsi="Tahoma" w:cs="Tahoma"/>
          <w:sz w:val="16"/>
          <w:szCs w:val="16"/>
          <w:lang w:val="en-US"/>
        </w:rPr>
        <w:t xml:space="preserve"> has </w:t>
      </w:r>
      <w:r w:rsidRPr="0000513D">
        <w:rPr>
          <w:rFonts w:ascii="Tahoma" w:hAnsi="Tahoma" w:cs="Tahoma"/>
          <w:sz w:val="16"/>
          <w:szCs w:val="16"/>
        </w:rPr>
        <w:t>its</w:t>
      </w:r>
      <w:r w:rsidRPr="0000513D">
        <w:rPr>
          <w:rFonts w:ascii="Tahoma" w:hAnsi="Tahoma" w:cs="Tahoma"/>
          <w:sz w:val="16"/>
          <w:szCs w:val="16"/>
          <w:lang w:val="en-US"/>
        </w:rPr>
        <w:t xml:space="preserve"> </w:t>
      </w:r>
      <w:r w:rsidRPr="0000513D">
        <w:rPr>
          <w:rFonts w:ascii="Tahoma" w:hAnsi="Tahoma" w:cs="Tahoma"/>
          <w:sz w:val="16"/>
          <w:szCs w:val="16"/>
        </w:rPr>
        <w:t>seat</w:t>
      </w:r>
      <w:r w:rsidRPr="0000513D">
        <w:rPr>
          <w:rFonts w:ascii="Tahoma" w:hAnsi="Tahoma" w:cs="Tahoma"/>
          <w:sz w:val="16"/>
          <w:szCs w:val="16"/>
          <w:lang w:val="en-US"/>
        </w:rPr>
        <w:t xml:space="preserve"> Allée de l’Europe, 67075 Strasbourg Cedex, France</w:t>
      </w:r>
    </w:p>
  </w:footnote>
  <w:footnote w:id="2">
    <w:p w14:paraId="7BADEA6B" w14:textId="77777777" w:rsidR="0070381B" w:rsidRPr="0000513D" w:rsidRDefault="0070381B" w:rsidP="0070381B">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rPr>
        <w:t xml:space="preserve"> On behalf of the Secretary General of the Council of Europe.</w:t>
      </w:r>
    </w:p>
  </w:footnote>
  <w:footnote w:id="3">
    <w:p w14:paraId="5C6C079B" w14:textId="77777777" w:rsidR="00F30EF2" w:rsidRPr="0000513D" w:rsidRDefault="00F30EF2" w:rsidP="00F30EF2">
      <w:pPr>
        <w:pStyle w:val="FootnoteText"/>
        <w:rPr>
          <w:rFonts w:ascii="Tahoma" w:hAnsi="Tahoma" w:cs="Tahoma"/>
          <w:sz w:val="16"/>
          <w:szCs w:val="16"/>
          <w:lang w:val="fr-FR"/>
        </w:rPr>
      </w:pPr>
      <w:r w:rsidRPr="0000513D">
        <w:rPr>
          <w:rStyle w:val="FootnoteReference"/>
          <w:rFonts w:ascii="Tahoma" w:hAnsi="Tahoma" w:cs="Tahoma"/>
          <w:sz w:val="16"/>
          <w:szCs w:val="16"/>
        </w:rPr>
        <w:footnoteRef/>
      </w:r>
      <w:r w:rsidRPr="0000513D">
        <w:rPr>
          <w:rFonts w:ascii="Tahoma" w:hAnsi="Tahoma" w:cs="Tahoma"/>
          <w:sz w:val="16"/>
          <w:szCs w:val="16"/>
        </w:rPr>
        <w:t xml:space="preserve"> CM/Del/Dec(2010)1089/11.3 appendix 9 </w:t>
      </w:r>
      <w:hyperlink r:id="rId1" w:history="1">
        <w:r w:rsidRPr="0000513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197" w14:textId="77777777" w:rsidR="00C462CF" w:rsidRDefault="00C4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1666FE" w:rsidRPr="00660AB4" w:rsidRDefault="001666FE"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E47C" w14:textId="77777777" w:rsidR="00C462CF" w:rsidRDefault="00C462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E7BCF">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E7BCF">
          <w:rPr>
            <w:rFonts w:ascii="Arial Narrow" w:hAnsi="Arial Narrow"/>
            <w:bCs/>
            <w:noProof/>
          </w:rPr>
          <w:t>9</w:t>
        </w:r>
        <w:r w:rsidRPr="00C03B38">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679A9"/>
    <w:multiLevelType w:val="hybridMultilevel"/>
    <w:tmpl w:val="922AE62E"/>
    <w:lvl w:ilvl="0" w:tplc="680400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3"/>
  </w:num>
  <w:num w:numId="5">
    <w:abstractNumId w:val="1"/>
  </w:num>
  <w:num w:numId="6">
    <w:abstractNumId w:val="39"/>
  </w:num>
  <w:num w:numId="7">
    <w:abstractNumId w:val="10"/>
  </w:num>
  <w:num w:numId="8">
    <w:abstractNumId w:val="27"/>
  </w:num>
  <w:num w:numId="9">
    <w:abstractNumId w:val="21"/>
  </w:num>
  <w:num w:numId="10">
    <w:abstractNumId w:val="32"/>
  </w:num>
  <w:num w:numId="11">
    <w:abstractNumId w:val="24"/>
  </w:num>
  <w:num w:numId="12">
    <w:abstractNumId w:val="38"/>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9"/>
  </w:num>
  <w:num w:numId="18">
    <w:abstractNumId w:val="11"/>
  </w:num>
  <w:num w:numId="19">
    <w:abstractNumId w:val="30"/>
  </w:num>
  <w:num w:numId="20">
    <w:abstractNumId w:val="0"/>
  </w:num>
  <w:num w:numId="21">
    <w:abstractNumId w:val="15"/>
  </w:num>
  <w:num w:numId="22">
    <w:abstractNumId w:val="22"/>
  </w:num>
  <w:num w:numId="23">
    <w:abstractNumId w:val="34"/>
  </w:num>
  <w:num w:numId="24">
    <w:abstractNumId w:val="6"/>
  </w:num>
  <w:num w:numId="25">
    <w:abstractNumId w:val="33"/>
  </w:num>
  <w:num w:numId="26">
    <w:abstractNumId w:val="28"/>
  </w:num>
  <w:num w:numId="27">
    <w:abstractNumId w:val="20"/>
  </w:num>
  <w:num w:numId="28">
    <w:abstractNumId w:val="16"/>
  </w:num>
  <w:num w:numId="29">
    <w:abstractNumId w:val="4"/>
  </w:num>
  <w:num w:numId="30">
    <w:abstractNumId w:val="14"/>
  </w:num>
  <w:num w:numId="31">
    <w:abstractNumId w:val="7"/>
  </w:num>
  <w:num w:numId="32">
    <w:abstractNumId w:val="5"/>
  </w:num>
  <w:num w:numId="33">
    <w:abstractNumId w:val="31"/>
  </w:num>
  <w:num w:numId="34">
    <w:abstractNumId w:val="26"/>
  </w:num>
  <w:num w:numId="35">
    <w:abstractNumId w:val="3"/>
  </w:num>
  <w:num w:numId="36">
    <w:abstractNumId w:val="8"/>
  </w:num>
  <w:num w:numId="37">
    <w:abstractNumId w:val="12"/>
  </w:num>
  <w:num w:numId="38">
    <w:abstractNumId w:val="37"/>
  </w:num>
  <w:num w:numId="39">
    <w:abstractNumId w:val="9"/>
  </w:num>
  <w:num w:numId="40">
    <w:abstractNumId w:val="18"/>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537A"/>
    <w:rsid w:val="00023D4C"/>
    <w:rsid w:val="0003096D"/>
    <w:rsid w:val="00037A7D"/>
    <w:rsid w:val="0004179C"/>
    <w:rsid w:val="00044E78"/>
    <w:rsid w:val="000478B8"/>
    <w:rsid w:val="00050BAA"/>
    <w:rsid w:val="0005756A"/>
    <w:rsid w:val="00067598"/>
    <w:rsid w:val="00072FB8"/>
    <w:rsid w:val="00075264"/>
    <w:rsid w:val="0008160F"/>
    <w:rsid w:val="000837E6"/>
    <w:rsid w:val="00083FB5"/>
    <w:rsid w:val="000841B9"/>
    <w:rsid w:val="00084509"/>
    <w:rsid w:val="000852FE"/>
    <w:rsid w:val="00086A67"/>
    <w:rsid w:val="00093155"/>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06C9C"/>
    <w:rsid w:val="00113108"/>
    <w:rsid w:val="0011556A"/>
    <w:rsid w:val="0012298F"/>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949"/>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4B23"/>
    <w:rsid w:val="00284E7C"/>
    <w:rsid w:val="00290EAC"/>
    <w:rsid w:val="00293CBB"/>
    <w:rsid w:val="002948F1"/>
    <w:rsid w:val="00295E88"/>
    <w:rsid w:val="002A2C42"/>
    <w:rsid w:val="002A516A"/>
    <w:rsid w:val="002A56A1"/>
    <w:rsid w:val="002B4786"/>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5841"/>
    <w:rsid w:val="00457795"/>
    <w:rsid w:val="0046469D"/>
    <w:rsid w:val="004802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54EC8"/>
    <w:rsid w:val="00563846"/>
    <w:rsid w:val="0056498A"/>
    <w:rsid w:val="00567F3E"/>
    <w:rsid w:val="00580438"/>
    <w:rsid w:val="005845C2"/>
    <w:rsid w:val="005A6974"/>
    <w:rsid w:val="005B0752"/>
    <w:rsid w:val="005B7F25"/>
    <w:rsid w:val="005C0BFC"/>
    <w:rsid w:val="005D5924"/>
    <w:rsid w:val="005E2710"/>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51F8"/>
    <w:rsid w:val="006A7F07"/>
    <w:rsid w:val="006B2D7D"/>
    <w:rsid w:val="006B71A1"/>
    <w:rsid w:val="006C7D58"/>
    <w:rsid w:val="006D00AF"/>
    <w:rsid w:val="006D3613"/>
    <w:rsid w:val="006D78F7"/>
    <w:rsid w:val="006E09FC"/>
    <w:rsid w:val="0070228A"/>
    <w:rsid w:val="0070381B"/>
    <w:rsid w:val="00711683"/>
    <w:rsid w:val="00714D53"/>
    <w:rsid w:val="00724107"/>
    <w:rsid w:val="00731398"/>
    <w:rsid w:val="00743F00"/>
    <w:rsid w:val="00747ADB"/>
    <w:rsid w:val="00751959"/>
    <w:rsid w:val="007556CC"/>
    <w:rsid w:val="00762290"/>
    <w:rsid w:val="00770073"/>
    <w:rsid w:val="0077337C"/>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581D"/>
    <w:rsid w:val="0082549E"/>
    <w:rsid w:val="00826BA5"/>
    <w:rsid w:val="0083377F"/>
    <w:rsid w:val="00840C1E"/>
    <w:rsid w:val="008435DD"/>
    <w:rsid w:val="00844DD8"/>
    <w:rsid w:val="00845F72"/>
    <w:rsid w:val="008511C4"/>
    <w:rsid w:val="00860FEB"/>
    <w:rsid w:val="008628C7"/>
    <w:rsid w:val="00865AE2"/>
    <w:rsid w:val="00873212"/>
    <w:rsid w:val="00883C2D"/>
    <w:rsid w:val="00887B2A"/>
    <w:rsid w:val="00891CAA"/>
    <w:rsid w:val="00892D73"/>
    <w:rsid w:val="008938AD"/>
    <w:rsid w:val="00896DA8"/>
    <w:rsid w:val="008A486B"/>
    <w:rsid w:val="008B03FE"/>
    <w:rsid w:val="008B1088"/>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43DB1"/>
    <w:rsid w:val="0095095F"/>
    <w:rsid w:val="00951BB3"/>
    <w:rsid w:val="00952FAD"/>
    <w:rsid w:val="00956F45"/>
    <w:rsid w:val="00972222"/>
    <w:rsid w:val="00973EF1"/>
    <w:rsid w:val="00981D6A"/>
    <w:rsid w:val="00990987"/>
    <w:rsid w:val="00992761"/>
    <w:rsid w:val="00995C0C"/>
    <w:rsid w:val="009A100B"/>
    <w:rsid w:val="009A5B27"/>
    <w:rsid w:val="009A71B3"/>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C22A5"/>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2179"/>
    <w:rsid w:val="00C25C51"/>
    <w:rsid w:val="00C35F97"/>
    <w:rsid w:val="00C462CF"/>
    <w:rsid w:val="00C47CB4"/>
    <w:rsid w:val="00C524E4"/>
    <w:rsid w:val="00C5327B"/>
    <w:rsid w:val="00C55167"/>
    <w:rsid w:val="00C57EAD"/>
    <w:rsid w:val="00C674A5"/>
    <w:rsid w:val="00C7643B"/>
    <w:rsid w:val="00C8260C"/>
    <w:rsid w:val="00C8528A"/>
    <w:rsid w:val="00C865A7"/>
    <w:rsid w:val="00CA4416"/>
    <w:rsid w:val="00CA6E6F"/>
    <w:rsid w:val="00CB5C26"/>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79F2"/>
    <w:rsid w:val="00D65C1D"/>
    <w:rsid w:val="00D73100"/>
    <w:rsid w:val="00D90F8E"/>
    <w:rsid w:val="00D949C9"/>
    <w:rsid w:val="00DB03C6"/>
    <w:rsid w:val="00DD477B"/>
    <w:rsid w:val="00DD5282"/>
    <w:rsid w:val="00DE0239"/>
    <w:rsid w:val="00DE5122"/>
    <w:rsid w:val="00DF57FB"/>
    <w:rsid w:val="00E00310"/>
    <w:rsid w:val="00E045AD"/>
    <w:rsid w:val="00E05457"/>
    <w:rsid w:val="00E05C41"/>
    <w:rsid w:val="00E0771D"/>
    <w:rsid w:val="00E11E01"/>
    <w:rsid w:val="00E160F4"/>
    <w:rsid w:val="00E16762"/>
    <w:rsid w:val="00E44537"/>
    <w:rsid w:val="00E50545"/>
    <w:rsid w:val="00E560A7"/>
    <w:rsid w:val="00E56FDA"/>
    <w:rsid w:val="00E57189"/>
    <w:rsid w:val="00E636DC"/>
    <w:rsid w:val="00E67A3D"/>
    <w:rsid w:val="00E70C56"/>
    <w:rsid w:val="00E90DC4"/>
    <w:rsid w:val="00E9309D"/>
    <w:rsid w:val="00EB2A19"/>
    <w:rsid w:val="00EB550D"/>
    <w:rsid w:val="00EB660B"/>
    <w:rsid w:val="00EB6C90"/>
    <w:rsid w:val="00EB790D"/>
    <w:rsid w:val="00EC19D5"/>
    <w:rsid w:val="00ED72CA"/>
    <w:rsid w:val="00EE1A66"/>
    <w:rsid w:val="00EE1D09"/>
    <w:rsid w:val="00EE48A0"/>
    <w:rsid w:val="00EE7240"/>
    <w:rsid w:val="00EF66B8"/>
    <w:rsid w:val="00F04A7F"/>
    <w:rsid w:val="00F06E93"/>
    <w:rsid w:val="00F130D7"/>
    <w:rsid w:val="00F17C76"/>
    <w:rsid w:val="00F21315"/>
    <w:rsid w:val="00F25459"/>
    <w:rsid w:val="00F26952"/>
    <w:rsid w:val="00F270C4"/>
    <w:rsid w:val="00F30E47"/>
    <w:rsid w:val="00F30EF2"/>
    <w:rsid w:val="00F5246A"/>
    <w:rsid w:val="00F54EF8"/>
    <w:rsid w:val="00F56682"/>
    <w:rsid w:val="00F57BB6"/>
    <w:rsid w:val="00F62704"/>
    <w:rsid w:val="00F64BB0"/>
    <w:rsid w:val="00F84B26"/>
    <w:rsid w:val="00F91040"/>
    <w:rsid w:val="00F96C47"/>
    <w:rsid w:val="00FA6C39"/>
    <w:rsid w:val="00FA7021"/>
    <w:rsid w:val="00FA70E6"/>
    <w:rsid w:val="00FB03B1"/>
    <w:rsid w:val="00FB168A"/>
    <w:rsid w:val="00FB6379"/>
    <w:rsid w:val="00FC7A03"/>
    <w:rsid w:val="00FC7E0E"/>
    <w:rsid w:val="00FD120B"/>
    <w:rsid w:val="00FD4486"/>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anctionsmap.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8FC44-9146-4145-8CC8-DE7D2481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5639</Words>
  <Characters>31019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PASIC Lana</cp:lastModifiedBy>
  <cp:revision>2</cp:revision>
  <cp:lastPrinted>2016-04-12T13:31:00Z</cp:lastPrinted>
  <dcterms:created xsi:type="dcterms:W3CDTF">2020-07-08T10:28:00Z</dcterms:created>
  <dcterms:modified xsi:type="dcterms:W3CDTF">2020-07-08T10:28:00Z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