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E0D3" w14:textId="77777777" w:rsidR="00155AE7" w:rsidRDefault="00155AE7" w:rsidP="00155AE7">
      <w:pPr>
        <w:pStyle w:val="Default"/>
        <w:rPr>
          <w:noProof/>
        </w:rPr>
      </w:pPr>
    </w:p>
    <w:p w14:paraId="2CDAE947" w14:textId="77777777" w:rsidR="00155AE7" w:rsidRDefault="00155AE7" w:rsidP="00155AE7">
      <w:pPr>
        <w:pStyle w:val="Default"/>
        <w:rPr>
          <w:noProof/>
        </w:rPr>
      </w:pPr>
    </w:p>
    <w:p w14:paraId="65340E79" w14:textId="77777777" w:rsidR="00155AE7" w:rsidRDefault="00155AE7" w:rsidP="00155AE7">
      <w:pPr>
        <w:pStyle w:val="Default"/>
        <w:rPr>
          <w:noProof/>
        </w:rPr>
      </w:pPr>
    </w:p>
    <w:p w14:paraId="191C3551" w14:textId="77777777" w:rsidR="00155AE7" w:rsidRDefault="00155AE7" w:rsidP="00155AE7">
      <w:pPr>
        <w:pStyle w:val="Default"/>
        <w:rPr>
          <w:noProof/>
        </w:rPr>
      </w:pPr>
    </w:p>
    <w:p w14:paraId="6A36137A" w14:textId="77777777" w:rsidR="00155AE7" w:rsidRDefault="00155AE7" w:rsidP="00155AE7">
      <w:pPr>
        <w:pStyle w:val="Default"/>
        <w:jc w:val="center"/>
      </w:pPr>
      <w:r w:rsidRPr="002E2175">
        <w:rPr>
          <w:rFonts w:cstheme="minorHAnsi"/>
          <w:b/>
          <w:noProof/>
        </w:rPr>
        <w:drawing>
          <wp:inline distT="0" distB="0" distL="0" distR="0" wp14:anchorId="58D41B16" wp14:editId="6EB7E5F3">
            <wp:extent cx="2428875" cy="1905000"/>
            <wp:effectExtent l="0" t="0" r="0" b="0"/>
            <wp:docPr id="4" name="Picture 4" descr="A group of blue and yellow symbols&#10;&#10;AI-generated content may be incorrect."/>
            <wp:cNvGraphicFramePr/>
            <a:graphic xmlns:a="http://schemas.openxmlformats.org/drawingml/2006/main">
              <a:graphicData uri="http://schemas.openxmlformats.org/drawingml/2006/picture">
                <pic:pic xmlns:pic="http://schemas.openxmlformats.org/drawingml/2006/picture">
                  <pic:nvPicPr>
                    <pic:cNvPr id="4" name="Picture 4" descr="A group of blue and yellow symbols&#10;&#10;AI-generated content may be incorrect."/>
                    <pic:cNvPicPr preferRelativeResize="0"/>
                  </pic:nvPicPr>
                  <pic:blipFill>
                    <a:blip r:embed="rId4"/>
                    <a:srcRect/>
                    <a:stretch>
                      <a:fillRect/>
                    </a:stretch>
                  </pic:blipFill>
                  <pic:spPr>
                    <a:xfrm>
                      <a:off x="0" y="0"/>
                      <a:ext cx="2440675" cy="1914255"/>
                    </a:xfrm>
                    <a:prstGeom prst="rect">
                      <a:avLst/>
                    </a:prstGeom>
                    <a:ln/>
                  </pic:spPr>
                </pic:pic>
              </a:graphicData>
            </a:graphic>
          </wp:inline>
        </w:drawing>
      </w:r>
    </w:p>
    <w:p w14:paraId="37963239" w14:textId="77777777" w:rsidR="00155AE7" w:rsidRDefault="00155AE7" w:rsidP="00155AE7">
      <w:pPr>
        <w:pStyle w:val="Default"/>
        <w:jc w:val="center"/>
      </w:pPr>
    </w:p>
    <w:p w14:paraId="181174B3" w14:textId="77777777" w:rsidR="00155AE7" w:rsidRDefault="00155AE7" w:rsidP="00155AE7">
      <w:pPr>
        <w:pStyle w:val="Default"/>
        <w:jc w:val="center"/>
      </w:pPr>
    </w:p>
    <w:p w14:paraId="70B6AF25" w14:textId="77777777" w:rsidR="00155AE7" w:rsidRDefault="00155AE7" w:rsidP="00155AE7">
      <w:pPr>
        <w:pStyle w:val="Default"/>
        <w:jc w:val="center"/>
        <w:rPr>
          <w:sz w:val="23"/>
          <w:szCs w:val="23"/>
        </w:rPr>
      </w:pPr>
      <w:r>
        <w:rPr>
          <w:b/>
          <w:bCs/>
          <w:sz w:val="23"/>
          <w:szCs w:val="23"/>
        </w:rPr>
        <w:t>Privacy Notice</w:t>
      </w:r>
    </w:p>
    <w:p w14:paraId="7FD87F75" w14:textId="77777777" w:rsidR="00155AE7" w:rsidRDefault="00155AE7" w:rsidP="00155AE7">
      <w:pPr>
        <w:pStyle w:val="Default"/>
        <w:jc w:val="center"/>
        <w:rPr>
          <w:b/>
          <w:bCs/>
          <w:sz w:val="22"/>
          <w:szCs w:val="22"/>
        </w:rPr>
      </w:pPr>
      <w:r w:rsidRPr="00A337A6">
        <w:rPr>
          <w:b/>
          <w:bCs/>
          <w:sz w:val="22"/>
          <w:szCs w:val="22"/>
        </w:rPr>
        <w:t xml:space="preserve">Research/survey on </w:t>
      </w:r>
      <w:r>
        <w:rPr>
          <w:b/>
          <w:bCs/>
          <w:sz w:val="22"/>
          <w:szCs w:val="22"/>
        </w:rPr>
        <w:t xml:space="preserve">mapping European youth work developments </w:t>
      </w:r>
    </w:p>
    <w:p w14:paraId="2B6A2085" w14:textId="21B6E0BD" w:rsidR="00155AE7" w:rsidRPr="00A337A6" w:rsidRDefault="00155AE7" w:rsidP="00155AE7">
      <w:pPr>
        <w:pStyle w:val="Default"/>
        <w:jc w:val="center"/>
        <w:rPr>
          <w:b/>
          <w:bCs/>
          <w:sz w:val="22"/>
          <w:szCs w:val="22"/>
        </w:rPr>
      </w:pPr>
      <w:r>
        <w:rPr>
          <w:b/>
          <w:bCs/>
          <w:sz w:val="22"/>
          <w:szCs w:val="22"/>
        </w:rPr>
        <w:t>following the 4</w:t>
      </w:r>
      <w:r w:rsidRPr="00155AE7">
        <w:rPr>
          <w:b/>
          <w:bCs/>
          <w:sz w:val="22"/>
          <w:szCs w:val="22"/>
          <w:vertAlign w:val="superscript"/>
        </w:rPr>
        <w:t>th</w:t>
      </w:r>
      <w:r>
        <w:rPr>
          <w:b/>
          <w:bCs/>
          <w:sz w:val="22"/>
          <w:szCs w:val="22"/>
        </w:rPr>
        <w:t xml:space="preserve"> European Youth Work Convention </w:t>
      </w:r>
    </w:p>
    <w:p w14:paraId="216E4E62" w14:textId="77777777" w:rsidR="00155AE7" w:rsidRDefault="00155AE7" w:rsidP="00155AE7">
      <w:pPr>
        <w:pStyle w:val="Default"/>
        <w:rPr>
          <w:sz w:val="22"/>
          <w:szCs w:val="22"/>
        </w:rPr>
      </w:pPr>
    </w:p>
    <w:p w14:paraId="1FC1C4B2" w14:textId="77777777" w:rsidR="00155AE7" w:rsidRDefault="00155AE7" w:rsidP="00155AE7">
      <w:pPr>
        <w:pStyle w:val="Default"/>
        <w:rPr>
          <w:sz w:val="22"/>
          <w:szCs w:val="22"/>
        </w:rPr>
      </w:pPr>
    </w:p>
    <w:p w14:paraId="67A391E4" w14:textId="77777777" w:rsidR="00155AE7" w:rsidRDefault="00155AE7" w:rsidP="00155AE7">
      <w:pPr>
        <w:pStyle w:val="Default"/>
        <w:rPr>
          <w:sz w:val="22"/>
          <w:szCs w:val="22"/>
        </w:rPr>
      </w:pPr>
    </w:p>
    <w:p w14:paraId="0920BEA2" w14:textId="77777777" w:rsidR="00155AE7" w:rsidRPr="00A337A6" w:rsidRDefault="00155AE7" w:rsidP="00155AE7">
      <w:pPr>
        <w:pStyle w:val="Default"/>
        <w:rPr>
          <w:b/>
          <w:bCs/>
          <w:sz w:val="22"/>
          <w:szCs w:val="22"/>
        </w:rPr>
      </w:pPr>
      <w:r w:rsidRPr="00A337A6">
        <w:rPr>
          <w:b/>
          <w:bCs/>
          <w:sz w:val="22"/>
          <w:szCs w:val="22"/>
        </w:rPr>
        <w:t>About the project</w:t>
      </w:r>
    </w:p>
    <w:p w14:paraId="483E086B" w14:textId="06EF9EA9" w:rsidR="00155AE7" w:rsidRDefault="00155AE7" w:rsidP="00155AE7">
      <w:pPr>
        <w:pStyle w:val="Default"/>
        <w:jc w:val="both"/>
        <w:rPr>
          <w:sz w:val="22"/>
          <w:szCs w:val="22"/>
        </w:rPr>
      </w:pPr>
      <w:r>
        <w:rPr>
          <w:sz w:val="22"/>
          <w:szCs w:val="22"/>
        </w:rPr>
        <w:t xml:space="preserve">The </w:t>
      </w:r>
      <w:r w:rsidRPr="00A337A6">
        <w:rPr>
          <w:sz w:val="22"/>
          <w:szCs w:val="22"/>
        </w:rPr>
        <w:t xml:space="preserve">Council of Europe, in the framework of its partnership with the European Commission, and its </w:t>
      </w:r>
      <w:r>
        <w:rPr>
          <w:sz w:val="22"/>
          <w:szCs w:val="22"/>
        </w:rPr>
        <w:t>2026-2028</w:t>
      </w:r>
      <w:r w:rsidRPr="00A337A6">
        <w:rPr>
          <w:sz w:val="22"/>
          <w:szCs w:val="22"/>
        </w:rPr>
        <w:t xml:space="preserve"> </w:t>
      </w:r>
      <w:r w:rsidRPr="00BB0818">
        <w:rPr>
          <w:color w:val="auto"/>
          <w:sz w:val="22"/>
          <w:szCs w:val="22"/>
        </w:rPr>
        <w:t xml:space="preserve">workplan, is conducting several research projects related to </w:t>
      </w:r>
      <w:r>
        <w:rPr>
          <w:color w:val="auto"/>
          <w:sz w:val="22"/>
          <w:szCs w:val="22"/>
        </w:rPr>
        <w:t>youth work development at European and national levels</w:t>
      </w:r>
      <w:r w:rsidRPr="00BB0818">
        <w:rPr>
          <w:color w:val="auto"/>
          <w:sz w:val="22"/>
          <w:szCs w:val="22"/>
        </w:rPr>
        <w:t>. For this purpose, it is running a survey to collect data that will be used towards the study</w:t>
      </w:r>
      <w:r>
        <w:rPr>
          <w:color w:val="auto"/>
          <w:sz w:val="22"/>
          <w:szCs w:val="22"/>
        </w:rPr>
        <w:t xml:space="preserve"> on mapping European youth work developments</w:t>
      </w:r>
      <w:r w:rsidRPr="00BB0818">
        <w:rPr>
          <w:color w:val="auto"/>
          <w:sz w:val="22"/>
          <w:szCs w:val="22"/>
        </w:rPr>
        <w:t xml:space="preserve"> and associated materials </w:t>
      </w:r>
      <w:r w:rsidRPr="00A337A6">
        <w:rPr>
          <w:sz w:val="22"/>
          <w:szCs w:val="22"/>
        </w:rPr>
        <w:t>(such as books and other types of publications, visuals, podcasts, etc.).</w:t>
      </w:r>
    </w:p>
    <w:p w14:paraId="0ED5DA39" w14:textId="77777777" w:rsidR="00155AE7" w:rsidRDefault="00155AE7" w:rsidP="00155AE7">
      <w:pPr>
        <w:pStyle w:val="Default"/>
        <w:jc w:val="center"/>
        <w:rPr>
          <w:sz w:val="22"/>
          <w:szCs w:val="22"/>
        </w:rPr>
      </w:pPr>
    </w:p>
    <w:p w14:paraId="3D217F05" w14:textId="77777777" w:rsidR="00155AE7" w:rsidRDefault="00155AE7" w:rsidP="00155AE7">
      <w:pPr>
        <w:pStyle w:val="Default"/>
        <w:rPr>
          <w:sz w:val="22"/>
          <w:szCs w:val="22"/>
        </w:rPr>
      </w:pPr>
      <w:r>
        <w:rPr>
          <w:b/>
          <w:bCs/>
          <w:sz w:val="22"/>
          <w:szCs w:val="22"/>
        </w:rPr>
        <w:t xml:space="preserve">1. Who is responsible for data processing? </w:t>
      </w:r>
    </w:p>
    <w:p w14:paraId="4912B324" w14:textId="591EC4BA" w:rsidR="00155AE7" w:rsidRDefault="00155AE7" w:rsidP="00155AE7">
      <w:pPr>
        <w:pStyle w:val="Default"/>
        <w:jc w:val="both"/>
        <w:rPr>
          <w:sz w:val="22"/>
          <w:szCs w:val="22"/>
        </w:rPr>
      </w:pPr>
      <w:r w:rsidRPr="00A337A6">
        <w:rPr>
          <w:sz w:val="22"/>
          <w:szCs w:val="22"/>
        </w:rPr>
        <w:t xml:space="preserve">The Partnership between the European Commission and the Council of Europe in the field of youth (“Youth Partnership”) is the “data controller” with respect to the processing of personal data in relation to research on youth </w:t>
      </w:r>
      <w:r w:rsidR="00DB387D">
        <w:rPr>
          <w:sz w:val="22"/>
          <w:szCs w:val="22"/>
        </w:rPr>
        <w:t>work development</w:t>
      </w:r>
      <w:r w:rsidRPr="00A337A6">
        <w:rPr>
          <w:sz w:val="22"/>
          <w:szCs w:val="22"/>
        </w:rPr>
        <w:t>, which means it has the decision-making power concerning</w:t>
      </w:r>
      <w:r>
        <w:rPr>
          <w:sz w:val="22"/>
          <w:szCs w:val="22"/>
        </w:rPr>
        <w:t xml:space="preserve"> the data processing. Processing of your personal data is governed by </w:t>
      </w:r>
      <w:hyperlink r:id="rId5" w:anchor="{%22CoEIdentifier%22:[%220900001680a6e929%22],%22sort%22:[%22CoEValidationDate%20Descending%22]}" w:history="1">
        <w:r w:rsidRPr="00A337A6">
          <w:rPr>
            <w:rStyle w:val="Hyperlink"/>
            <w:sz w:val="22"/>
            <w:szCs w:val="22"/>
          </w:rPr>
          <w:t>the Council of Europe Regulations on the Protection of Personal Data adopted by the Committee of Ministers on 15 June 2022</w:t>
        </w:r>
      </w:hyperlink>
      <w:r>
        <w:rPr>
          <w:sz w:val="22"/>
          <w:szCs w:val="22"/>
        </w:rPr>
        <w:t xml:space="preserve">. </w:t>
      </w:r>
    </w:p>
    <w:p w14:paraId="6D6F3B20" w14:textId="77777777" w:rsidR="00155AE7" w:rsidRDefault="00155AE7" w:rsidP="00155AE7">
      <w:pPr>
        <w:pStyle w:val="Default"/>
        <w:jc w:val="both"/>
        <w:rPr>
          <w:sz w:val="22"/>
          <w:szCs w:val="22"/>
        </w:rPr>
      </w:pPr>
    </w:p>
    <w:p w14:paraId="5F3C2CAA" w14:textId="77777777" w:rsidR="00155AE7" w:rsidRDefault="00155AE7" w:rsidP="00155AE7">
      <w:pPr>
        <w:pStyle w:val="Default"/>
      </w:pPr>
      <w:r>
        <w:rPr>
          <w:b/>
          <w:bCs/>
          <w:sz w:val="22"/>
          <w:szCs w:val="22"/>
        </w:rPr>
        <w:t xml:space="preserve">2. What data do we process and for what purpose? </w:t>
      </w:r>
    </w:p>
    <w:p w14:paraId="228A6148" w14:textId="77777777" w:rsidR="00155AE7" w:rsidRDefault="00155AE7" w:rsidP="00155AE7">
      <w:pPr>
        <w:jc w:val="both"/>
        <w:rPr>
          <w:color w:val="FF0000"/>
        </w:rPr>
      </w:pPr>
    </w:p>
    <w:p w14:paraId="31C2D3BC" w14:textId="77777777" w:rsidR="00155AE7" w:rsidRPr="00A337A6" w:rsidRDefault="00155AE7" w:rsidP="00155AE7">
      <w:pPr>
        <w:pStyle w:val="Default"/>
        <w:rPr>
          <w:sz w:val="22"/>
          <w:szCs w:val="22"/>
        </w:rPr>
      </w:pPr>
      <w:r w:rsidRPr="00A337A6">
        <w:rPr>
          <w:b/>
          <w:bCs/>
          <w:sz w:val="22"/>
          <w:szCs w:val="22"/>
        </w:rPr>
        <w:t xml:space="preserve">a) Research accuracy and survey administration </w:t>
      </w:r>
    </w:p>
    <w:p w14:paraId="1A419F34" w14:textId="40E2968E" w:rsidR="00155AE7" w:rsidRPr="00BB0818" w:rsidRDefault="00155AE7" w:rsidP="00155AE7">
      <w:pPr>
        <w:jc w:val="both"/>
      </w:pPr>
      <w:r w:rsidRPr="00BB0818">
        <w:t>To conduct the research on</w:t>
      </w:r>
      <w:r>
        <w:t xml:space="preserve"> European youth work development</w:t>
      </w:r>
      <w:r w:rsidRPr="00BB0818">
        <w:t xml:space="preserve">, we will collect the information about the participants’ </w:t>
      </w:r>
      <w:r>
        <w:t xml:space="preserve">contact and background organisation, as well as specific activities related to European youth work. </w:t>
      </w:r>
      <w:r w:rsidRPr="00BB0818">
        <w:t xml:space="preserve">No personal questions or sensitive information will be asked. This information would be useful for us to be able to contact you in case </w:t>
      </w:r>
      <w:r>
        <w:t xml:space="preserve">the </w:t>
      </w:r>
      <w:r w:rsidRPr="00BB0818">
        <w:t>researcher need</w:t>
      </w:r>
      <w:r>
        <w:t>s</w:t>
      </w:r>
      <w:r w:rsidRPr="00BB0818">
        <w:t xml:space="preserve"> a clarification for certain issues when analysing the data. </w:t>
      </w:r>
    </w:p>
    <w:p w14:paraId="62854171" w14:textId="77777777" w:rsidR="00155AE7" w:rsidRDefault="00155AE7" w:rsidP="00155AE7">
      <w:pPr>
        <w:jc w:val="both"/>
        <w:rPr>
          <w:color w:val="000000"/>
        </w:rPr>
      </w:pPr>
    </w:p>
    <w:p w14:paraId="2D2C64B1" w14:textId="32C33449" w:rsidR="00155AE7" w:rsidRDefault="00155AE7" w:rsidP="00155AE7">
      <w:pPr>
        <w:jc w:val="both"/>
        <w:rPr>
          <w:color w:val="000000"/>
        </w:rPr>
      </w:pPr>
      <w:r w:rsidRPr="00A337A6">
        <w:rPr>
          <w:color w:val="000000"/>
        </w:rPr>
        <w:t xml:space="preserve">During the data analysis, the data will be stored in the </w:t>
      </w:r>
      <w:r>
        <w:rPr>
          <w:color w:val="000000"/>
        </w:rPr>
        <w:t>secured</w:t>
      </w:r>
      <w:r w:rsidRPr="00A337A6">
        <w:rPr>
          <w:color w:val="000000"/>
        </w:rPr>
        <w:t xml:space="preserve"> computers of </w:t>
      </w:r>
      <w:r>
        <w:rPr>
          <w:color w:val="000000"/>
        </w:rPr>
        <w:t xml:space="preserve">the </w:t>
      </w:r>
      <w:r w:rsidRPr="00A337A6">
        <w:rPr>
          <w:color w:val="000000"/>
        </w:rPr>
        <w:t>researcher coordinating the study, according to the principles set by the organisation.</w:t>
      </w:r>
    </w:p>
    <w:p w14:paraId="1B1FAF92" w14:textId="77777777" w:rsidR="00155AE7" w:rsidRPr="00103AA6" w:rsidRDefault="00155AE7" w:rsidP="00155AE7">
      <w:pPr>
        <w:rPr>
          <w:color w:val="000000"/>
        </w:rPr>
      </w:pPr>
    </w:p>
    <w:p w14:paraId="299F42A4" w14:textId="05B990FE" w:rsidR="00155AE7" w:rsidRDefault="00155AE7" w:rsidP="00155AE7">
      <w:pPr>
        <w:pStyle w:val="Default"/>
        <w:jc w:val="both"/>
        <w:rPr>
          <w:sz w:val="22"/>
          <w:szCs w:val="22"/>
        </w:rPr>
      </w:pPr>
      <w:r w:rsidRPr="00A337A6">
        <w:rPr>
          <w:sz w:val="22"/>
          <w:szCs w:val="22"/>
        </w:rPr>
        <w:lastRenderedPageBreak/>
        <w:t>We process personal data that we receive either from you yourself or from another legitimate source (such as your employer or your assistant)</w:t>
      </w:r>
      <w:r w:rsidRPr="00A337A6">
        <w:rPr>
          <w:i/>
          <w:iCs/>
          <w:sz w:val="22"/>
          <w:szCs w:val="22"/>
        </w:rPr>
        <w:t xml:space="preserve"> </w:t>
      </w:r>
      <w:r w:rsidRPr="00A337A6">
        <w:rPr>
          <w:sz w:val="22"/>
          <w:szCs w:val="22"/>
        </w:rPr>
        <w:t>insofar as they are necessary for us to identify your contribution towards the research.</w:t>
      </w:r>
      <w:r>
        <w:rPr>
          <w:sz w:val="22"/>
          <w:szCs w:val="22"/>
        </w:rPr>
        <w:t xml:space="preserve"> </w:t>
      </w:r>
    </w:p>
    <w:p w14:paraId="5DCC55CF" w14:textId="77777777" w:rsidR="00155AE7" w:rsidRDefault="00155AE7" w:rsidP="00155AE7">
      <w:pPr>
        <w:pStyle w:val="Default"/>
        <w:jc w:val="both"/>
        <w:rPr>
          <w:sz w:val="22"/>
          <w:szCs w:val="22"/>
        </w:rPr>
      </w:pPr>
    </w:p>
    <w:p w14:paraId="0304C3F0" w14:textId="77777777" w:rsidR="00155AE7" w:rsidRPr="00A337A6" w:rsidRDefault="00155AE7" w:rsidP="00155AE7">
      <w:pPr>
        <w:pStyle w:val="Default"/>
        <w:rPr>
          <w:sz w:val="22"/>
          <w:szCs w:val="22"/>
        </w:rPr>
      </w:pPr>
      <w:r w:rsidRPr="00A337A6">
        <w:rPr>
          <w:b/>
          <w:bCs/>
          <w:sz w:val="22"/>
          <w:szCs w:val="22"/>
        </w:rPr>
        <w:t xml:space="preserve">b) Publication in studies and other materials </w:t>
      </w:r>
    </w:p>
    <w:p w14:paraId="68DD8A94" w14:textId="77777777" w:rsidR="00155AE7" w:rsidRDefault="00155AE7" w:rsidP="00155AE7">
      <w:pPr>
        <w:pStyle w:val="Default"/>
        <w:jc w:val="both"/>
        <w:rPr>
          <w:sz w:val="22"/>
          <w:szCs w:val="22"/>
        </w:rPr>
      </w:pPr>
      <w:r w:rsidRPr="00A337A6">
        <w:rPr>
          <w:sz w:val="22"/>
          <w:szCs w:val="22"/>
        </w:rPr>
        <w:t>As part of the publishing process, we include information on the organisations or other bodies which have contributed to data collection through sharing of information about their work. This information might appear within the study and related outputs, in the form of case studies, list of organisations, annexes, etc. No individual data will be</w:t>
      </w:r>
      <w:r>
        <w:rPr>
          <w:sz w:val="22"/>
          <w:szCs w:val="22"/>
        </w:rPr>
        <w:t xml:space="preserve"> included</w:t>
      </w:r>
      <w:r w:rsidRPr="00A337A6">
        <w:rPr>
          <w:sz w:val="22"/>
          <w:szCs w:val="22"/>
        </w:rPr>
        <w:t>.</w:t>
      </w:r>
      <w:r>
        <w:rPr>
          <w:sz w:val="22"/>
          <w:szCs w:val="22"/>
        </w:rPr>
        <w:t xml:space="preserve"> </w:t>
      </w:r>
    </w:p>
    <w:p w14:paraId="161A390C" w14:textId="77777777" w:rsidR="00155AE7" w:rsidRDefault="00155AE7" w:rsidP="00155AE7">
      <w:pPr>
        <w:pStyle w:val="Default"/>
        <w:rPr>
          <w:sz w:val="22"/>
          <w:szCs w:val="22"/>
        </w:rPr>
      </w:pPr>
    </w:p>
    <w:p w14:paraId="070B2D59" w14:textId="77777777" w:rsidR="00155AE7" w:rsidRPr="00A337A6" w:rsidRDefault="00155AE7" w:rsidP="00155AE7">
      <w:pPr>
        <w:pStyle w:val="Default"/>
        <w:rPr>
          <w:b/>
          <w:bCs/>
          <w:sz w:val="22"/>
          <w:szCs w:val="22"/>
        </w:rPr>
      </w:pPr>
      <w:r w:rsidRPr="00A337A6">
        <w:rPr>
          <w:b/>
          <w:bCs/>
          <w:sz w:val="22"/>
          <w:szCs w:val="22"/>
        </w:rPr>
        <w:t xml:space="preserve">c) Use of your e-mail address for transmitting information </w:t>
      </w:r>
    </w:p>
    <w:p w14:paraId="52D75459" w14:textId="77777777" w:rsidR="00155AE7" w:rsidRDefault="00155AE7" w:rsidP="00155AE7">
      <w:pPr>
        <w:pStyle w:val="Default"/>
        <w:jc w:val="both"/>
        <w:rPr>
          <w:sz w:val="22"/>
          <w:szCs w:val="22"/>
        </w:rPr>
      </w:pPr>
      <w:r w:rsidRPr="00A337A6">
        <w:rPr>
          <w:sz w:val="22"/>
          <w:szCs w:val="22"/>
        </w:rPr>
        <w:t xml:space="preserve">During and after the data collection, we may use your e-mail address to provide information about the study and its follow-up and promotion, or activities that may be of interest to you. You can withdraw from receiving e-mails from us at any time by notifying us accordingly by e-mail mail sent to </w:t>
      </w:r>
      <w:hyperlink r:id="rId6" w:history="1">
        <w:r w:rsidRPr="00A337A6">
          <w:rPr>
            <w:rStyle w:val="Hyperlink"/>
            <w:sz w:val="22"/>
            <w:szCs w:val="22"/>
          </w:rPr>
          <w:t>youth-partnership@partnership-eu.coe.int</w:t>
        </w:r>
      </w:hyperlink>
      <w:r w:rsidRPr="00A337A6">
        <w:rPr>
          <w:sz w:val="22"/>
          <w:szCs w:val="22"/>
        </w:rPr>
        <w:t>.</w:t>
      </w:r>
      <w:r>
        <w:rPr>
          <w:sz w:val="22"/>
          <w:szCs w:val="22"/>
        </w:rPr>
        <w:t xml:space="preserve"> </w:t>
      </w:r>
    </w:p>
    <w:p w14:paraId="29CBA9D5" w14:textId="77777777" w:rsidR="00155AE7" w:rsidRDefault="00155AE7" w:rsidP="00155AE7">
      <w:pPr>
        <w:pStyle w:val="Default"/>
        <w:jc w:val="both"/>
        <w:rPr>
          <w:sz w:val="22"/>
          <w:szCs w:val="22"/>
        </w:rPr>
      </w:pPr>
    </w:p>
    <w:p w14:paraId="053F1F82" w14:textId="77777777" w:rsidR="00155AE7" w:rsidRDefault="00155AE7" w:rsidP="00155AE7">
      <w:pPr>
        <w:pStyle w:val="Default"/>
        <w:jc w:val="both"/>
        <w:rPr>
          <w:b/>
          <w:bCs/>
          <w:sz w:val="22"/>
          <w:szCs w:val="22"/>
        </w:rPr>
      </w:pPr>
      <w:r w:rsidRPr="00A337A6">
        <w:rPr>
          <w:b/>
          <w:bCs/>
          <w:sz w:val="22"/>
          <w:szCs w:val="22"/>
        </w:rPr>
        <w:t>3.</w:t>
      </w:r>
      <w:r>
        <w:rPr>
          <w:sz w:val="22"/>
          <w:szCs w:val="22"/>
        </w:rPr>
        <w:t xml:space="preserve"> </w:t>
      </w:r>
      <w:r>
        <w:rPr>
          <w:b/>
          <w:bCs/>
          <w:sz w:val="22"/>
          <w:szCs w:val="22"/>
        </w:rPr>
        <w:t xml:space="preserve">What is the legal basis for our processing of your data? </w:t>
      </w:r>
    </w:p>
    <w:p w14:paraId="61A86A82" w14:textId="77777777" w:rsidR="00155AE7" w:rsidRDefault="00155AE7" w:rsidP="00155AE7">
      <w:pPr>
        <w:pStyle w:val="Default"/>
        <w:jc w:val="both"/>
        <w:rPr>
          <w:b/>
          <w:bCs/>
          <w:sz w:val="22"/>
          <w:szCs w:val="22"/>
        </w:rPr>
      </w:pPr>
      <w:r>
        <w:rPr>
          <w:sz w:val="22"/>
          <w:szCs w:val="22"/>
        </w:rPr>
        <w:t xml:space="preserve">We process your personal data </w:t>
      </w:r>
      <w:proofErr w:type="gramStart"/>
      <w:r>
        <w:rPr>
          <w:sz w:val="22"/>
          <w:szCs w:val="22"/>
        </w:rPr>
        <w:t>on the basis of</w:t>
      </w:r>
      <w:proofErr w:type="gramEnd"/>
      <w:r>
        <w:rPr>
          <w:sz w:val="22"/>
          <w:szCs w:val="22"/>
        </w:rPr>
        <w:t xml:space="preserve"> the Council of Europe’s legal instruments and its internal rules in order to carry out activities necessary for the performance of the Council of Europe’s tasks.</w:t>
      </w:r>
    </w:p>
    <w:p w14:paraId="150AE47B" w14:textId="77777777" w:rsidR="00155AE7" w:rsidRDefault="00155AE7" w:rsidP="00155AE7">
      <w:pPr>
        <w:pStyle w:val="Default"/>
        <w:rPr>
          <w:sz w:val="22"/>
          <w:szCs w:val="22"/>
        </w:rPr>
      </w:pPr>
    </w:p>
    <w:p w14:paraId="5DEC01B2" w14:textId="77777777" w:rsidR="00155AE7" w:rsidRDefault="00155AE7" w:rsidP="00155AE7">
      <w:pPr>
        <w:pStyle w:val="Default"/>
        <w:rPr>
          <w:sz w:val="22"/>
          <w:szCs w:val="22"/>
        </w:rPr>
      </w:pPr>
      <w:r>
        <w:rPr>
          <w:b/>
          <w:bCs/>
          <w:sz w:val="22"/>
          <w:szCs w:val="22"/>
        </w:rPr>
        <w:t xml:space="preserve">4. Who has access to your data? </w:t>
      </w:r>
    </w:p>
    <w:p w14:paraId="420A00A6" w14:textId="77777777" w:rsidR="00155AE7" w:rsidRPr="00B7358F" w:rsidRDefault="00155AE7" w:rsidP="00155AE7">
      <w:pPr>
        <w:pStyle w:val="Default"/>
        <w:rPr>
          <w:sz w:val="22"/>
          <w:szCs w:val="22"/>
        </w:rPr>
      </w:pPr>
      <w:r w:rsidRPr="00B7358F">
        <w:rPr>
          <w:sz w:val="22"/>
          <w:szCs w:val="22"/>
        </w:rPr>
        <w:t xml:space="preserve">Only those units or persons within the Council of Europe who need your personal data to coordinate the research have access to them. </w:t>
      </w:r>
    </w:p>
    <w:p w14:paraId="14C7CB3B" w14:textId="77777777" w:rsidR="00155AE7" w:rsidRPr="00B7358F" w:rsidRDefault="00155AE7" w:rsidP="00155AE7">
      <w:pPr>
        <w:pStyle w:val="Default"/>
        <w:rPr>
          <w:sz w:val="22"/>
          <w:szCs w:val="22"/>
        </w:rPr>
      </w:pPr>
    </w:p>
    <w:p w14:paraId="4FCC51A0" w14:textId="0A80D347" w:rsidR="00155AE7" w:rsidRDefault="00155AE7" w:rsidP="00155AE7">
      <w:pPr>
        <w:pStyle w:val="Default"/>
        <w:jc w:val="both"/>
        <w:rPr>
          <w:sz w:val="22"/>
          <w:szCs w:val="22"/>
        </w:rPr>
      </w:pPr>
      <w:r w:rsidRPr="00B7358F">
        <w:rPr>
          <w:sz w:val="22"/>
          <w:szCs w:val="22"/>
        </w:rPr>
        <w:t xml:space="preserve">We will share your responses with external consultants located in </w:t>
      </w:r>
      <w:r>
        <w:rPr>
          <w:sz w:val="22"/>
          <w:szCs w:val="22"/>
        </w:rPr>
        <w:t>the UK or another Council of Europe country</w:t>
      </w:r>
      <w:r w:rsidRPr="00B7358F">
        <w:rPr>
          <w:sz w:val="22"/>
          <w:szCs w:val="22"/>
        </w:rPr>
        <w:t>, who will act as data processors, which means that they will process your personal data on behalf of the Council of Europe. Their access is strictly limited to what is needed to provide the service. Through technical</w:t>
      </w:r>
      <w:r>
        <w:rPr>
          <w:sz w:val="22"/>
          <w:szCs w:val="22"/>
        </w:rPr>
        <w:t xml:space="preserve">, organisational and legal measures we ensure that the rules provided in the Council of Europe Regulations on the Protection of Personal Data are also adhered to by our external service providers. </w:t>
      </w:r>
    </w:p>
    <w:p w14:paraId="6C6453FE" w14:textId="77777777" w:rsidR="00155AE7" w:rsidRDefault="00155AE7" w:rsidP="00155AE7">
      <w:pPr>
        <w:pStyle w:val="Default"/>
        <w:jc w:val="both"/>
        <w:rPr>
          <w:sz w:val="22"/>
          <w:szCs w:val="22"/>
        </w:rPr>
      </w:pPr>
    </w:p>
    <w:p w14:paraId="5FF7348D" w14:textId="77777777" w:rsidR="00155AE7" w:rsidRDefault="00155AE7" w:rsidP="00155AE7">
      <w:pPr>
        <w:pStyle w:val="Default"/>
        <w:jc w:val="both"/>
        <w:rPr>
          <w:sz w:val="22"/>
          <w:szCs w:val="22"/>
        </w:rPr>
      </w:pPr>
      <w:r>
        <w:rPr>
          <w:sz w:val="22"/>
          <w:szCs w:val="22"/>
        </w:rPr>
        <w:t xml:space="preserve">We use Survey Monkey as data processor for collecting information for the </w:t>
      </w:r>
      <w:r w:rsidRPr="00B7358F">
        <w:rPr>
          <w:sz w:val="22"/>
          <w:szCs w:val="22"/>
        </w:rPr>
        <w:t xml:space="preserve">study. You can find information on Survey Monkey privacy notice </w:t>
      </w:r>
      <w:hyperlink r:id="rId7" w:history="1">
        <w:r w:rsidRPr="00B7358F">
          <w:rPr>
            <w:rStyle w:val="Hyperlink"/>
            <w:sz w:val="22"/>
            <w:szCs w:val="22"/>
          </w:rPr>
          <w:t>here</w:t>
        </w:r>
      </w:hyperlink>
      <w:r w:rsidRPr="00B7358F">
        <w:rPr>
          <w:sz w:val="22"/>
          <w:szCs w:val="22"/>
        </w:rPr>
        <w:t xml:space="preserve">. </w:t>
      </w:r>
    </w:p>
    <w:p w14:paraId="29A7FA0A" w14:textId="77777777" w:rsidR="00155AE7" w:rsidRDefault="00155AE7" w:rsidP="00155AE7">
      <w:pPr>
        <w:pStyle w:val="Default"/>
        <w:rPr>
          <w:sz w:val="22"/>
          <w:szCs w:val="22"/>
        </w:rPr>
      </w:pPr>
    </w:p>
    <w:p w14:paraId="2C300BEE" w14:textId="77777777" w:rsidR="00155AE7" w:rsidRDefault="00155AE7" w:rsidP="00155AE7">
      <w:pPr>
        <w:pStyle w:val="Default"/>
        <w:rPr>
          <w:sz w:val="22"/>
          <w:szCs w:val="22"/>
        </w:rPr>
      </w:pPr>
      <w:r>
        <w:rPr>
          <w:b/>
          <w:bCs/>
          <w:sz w:val="22"/>
          <w:szCs w:val="22"/>
        </w:rPr>
        <w:t xml:space="preserve">5. How do we store your personal data? </w:t>
      </w:r>
    </w:p>
    <w:p w14:paraId="4A466913" w14:textId="77777777" w:rsidR="00155AE7" w:rsidRDefault="00155AE7" w:rsidP="00155AE7">
      <w:pPr>
        <w:pStyle w:val="Default"/>
        <w:jc w:val="both"/>
        <w:rPr>
          <w:sz w:val="22"/>
          <w:szCs w:val="22"/>
        </w:rPr>
      </w:pPr>
      <w:r>
        <w:rPr>
          <w:sz w:val="22"/>
          <w:szCs w:val="22"/>
        </w:rPr>
        <w:t xml:space="preserve">Your personal data will be stored electronically on the Council of Europe’s servers located in the European Union as well as on </w:t>
      </w:r>
      <w:r w:rsidRPr="00B7358F">
        <w:rPr>
          <w:sz w:val="22"/>
          <w:szCs w:val="22"/>
        </w:rPr>
        <w:t>external consultants</w:t>
      </w:r>
      <w:r>
        <w:rPr>
          <w:sz w:val="22"/>
          <w:szCs w:val="22"/>
        </w:rPr>
        <w:t>’ computers</w:t>
      </w:r>
      <w:r w:rsidRPr="00B7358F">
        <w:rPr>
          <w:sz w:val="22"/>
          <w:szCs w:val="22"/>
        </w:rPr>
        <w:t xml:space="preserve"> located</w:t>
      </w:r>
      <w:r>
        <w:rPr>
          <w:sz w:val="22"/>
          <w:szCs w:val="22"/>
        </w:rPr>
        <w:t xml:space="preserve"> in their respective countries. We have put in place measures to protect the security of your personal information, including appropriate security measures to prevent your personal information from being accidentally lost, used or accessed in an unauthorised way, altered or disclosed. These measures include encrypted servers, limited access to any databases only for those people who need it and secure backup of all data. </w:t>
      </w:r>
    </w:p>
    <w:p w14:paraId="0A39DFEA" w14:textId="77777777" w:rsidR="00155AE7" w:rsidRDefault="00155AE7" w:rsidP="00155AE7">
      <w:pPr>
        <w:pStyle w:val="Default"/>
        <w:rPr>
          <w:sz w:val="22"/>
          <w:szCs w:val="22"/>
        </w:rPr>
      </w:pPr>
    </w:p>
    <w:p w14:paraId="694FB799" w14:textId="77777777" w:rsidR="00155AE7" w:rsidRDefault="00155AE7" w:rsidP="00155AE7">
      <w:pPr>
        <w:pStyle w:val="Default"/>
        <w:rPr>
          <w:sz w:val="22"/>
          <w:szCs w:val="22"/>
        </w:rPr>
      </w:pPr>
      <w:r>
        <w:rPr>
          <w:b/>
          <w:bCs/>
          <w:sz w:val="22"/>
          <w:szCs w:val="22"/>
        </w:rPr>
        <w:t xml:space="preserve">6. How long will your data be stored? </w:t>
      </w:r>
    </w:p>
    <w:p w14:paraId="32434D23" w14:textId="611A597E" w:rsidR="00155AE7" w:rsidRDefault="00155AE7" w:rsidP="00155AE7">
      <w:pPr>
        <w:pStyle w:val="Default"/>
        <w:rPr>
          <w:sz w:val="22"/>
          <w:szCs w:val="22"/>
        </w:rPr>
      </w:pPr>
      <w:r>
        <w:rPr>
          <w:sz w:val="22"/>
          <w:szCs w:val="22"/>
        </w:rPr>
        <w:t xml:space="preserve">We process and store your personal data until they are no longer necessary for the purposes relating to the research on </w:t>
      </w:r>
      <w:r>
        <w:rPr>
          <w:sz w:val="22"/>
          <w:szCs w:val="22"/>
        </w:rPr>
        <w:t>youth work development</w:t>
      </w:r>
      <w:r>
        <w:rPr>
          <w:sz w:val="22"/>
          <w:szCs w:val="22"/>
        </w:rPr>
        <w:t xml:space="preserve"> and follow up activities, including sharing with you the information on forthcoming activities and events organised by the Youth Partnership. </w:t>
      </w:r>
    </w:p>
    <w:p w14:paraId="5AF30869" w14:textId="77777777" w:rsidR="00155AE7" w:rsidRDefault="00155AE7" w:rsidP="00155AE7">
      <w:pPr>
        <w:pStyle w:val="Default"/>
        <w:rPr>
          <w:sz w:val="22"/>
          <w:szCs w:val="22"/>
        </w:rPr>
      </w:pPr>
    </w:p>
    <w:p w14:paraId="38969609" w14:textId="7236B73F" w:rsidR="00155AE7" w:rsidRPr="008C4DBB" w:rsidRDefault="00155AE7" w:rsidP="00155AE7">
      <w:pPr>
        <w:pStyle w:val="PlainText"/>
        <w:spacing w:after="120"/>
        <w:rPr>
          <w:szCs w:val="22"/>
          <w:lang w:val="en-GB"/>
        </w:rPr>
      </w:pPr>
      <w:r w:rsidRPr="00705859">
        <w:rPr>
          <w:rFonts w:asciiTheme="minorHAnsi" w:hAnsiTheme="minorHAnsi" w:cstheme="minorHAnsi"/>
          <w:lang w:val="en-GB"/>
        </w:rPr>
        <w:t>We will store the responses to the survey for the duration of the preparation of the report</w:t>
      </w:r>
      <w:r>
        <w:rPr>
          <w:rFonts w:asciiTheme="minorHAnsi" w:hAnsiTheme="minorHAnsi" w:cstheme="minorHAnsi"/>
          <w:lang w:val="en-GB"/>
        </w:rPr>
        <w:t xml:space="preserve"> and future follow-up reports or studies on youth work development within the work plan period 2026-2028. </w:t>
      </w:r>
    </w:p>
    <w:p w14:paraId="0406B4B6" w14:textId="77777777" w:rsidR="00155AE7" w:rsidRDefault="00155AE7" w:rsidP="00155AE7">
      <w:pPr>
        <w:pStyle w:val="Default"/>
        <w:rPr>
          <w:sz w:val="22"/>
          <w:szCs w:val="22"/>
        </w:rPr>
      </w:pPr>
      <w:r>
        <w:rPr>
          <w:b/>
          <w:bCs/>
          <w:sz w:val="22"/>
          <w:szCs w:val="22"/>
        </w:rPr>
        <w:lastRenderedPageBreak/>
        <w:t xml:space="preserve">7. What are your data protection rights? </w:t>
      </w:r>
    </w:p>
    <w:p w14:paraId="104F4AA4" w14:textId="77777777" w:rsidR="00155AE7" w:rsidRDefault="00155AE7" w:rsidP="00155AE7">
      <w:pPr>
        <w:pStyle w:val="Default"/>
        <w:rPr>
          <w:sz w:val="22"/>
          <w:szCs w:val="22"/>
        </w:rPr>
      </w:pPr>
      <w:r>
        <w:rPr>
          <w:sz w:val="22"/>
          <w:szCs w:val="22"/>
        </w:rPr>
        <w:t xml:space="preserve">You have the right to: </w:t>
      </w:r>
    </w:p>
    <w:p w14:paraId="4CEF229C" w14:textId="77777777" w:rsidR="00155AE7" w:rsidRDefault="00155AE7" w:rsidP="00155AE7">
      <w:pPr>
        <w:pStyle w:val="Default"/>
        <w:rPr>
          <w:sz w:val="22"/>
          <w:szCs w:val="22"/>
        </w:rPr>
      </w:pPr>
      <w:r>
        <w:rPr>
          <w:sz w:val="22"/>
          <w:szCs w:val="22"/>
        </w:rPr>
        <w:t xml:space="preserve">- request access to your personal information held by </w:t>
      </w:r>
      <w:proofErr w:type="gramStart"/>
      <w:r>
        <w:rPr>
          <w:sz w:val="22"/>
          <w:szCs w:val="22"/>
        </w:rPr>
        <w:t>us;</w:t>
      </w:r>
      <w:proofErr w:type="gramEnd"/>
      <w:r>
        <w:rPr>
          <w:sz w:val="22"/>
          <w:szCs w:val="22"/>
        </w:rPr>
        <w:t xml:space="preserve"> </w:t>
      </w:r>
    </w:p>
    <w:p w14:paraId="0D0F9AE2" w14:textId="77777777" w:rsidR="00155AE7" w:rsidRDefault="00155AE7" w:rsidP="00155AE7">
      <w:pPr>
        <w:pStyle w:val="Default"/>
        <w:rPr>
          <w:sz w:val="22"/>
          <w:szCs w:val="22"/>
        </w:rPr>
      </w:pPr>
      <w:r>
        <w:rPr>
          <w:sz w:val="22"/>
          <w:szCs w:val="22"/>
        </w:rPr>
        <w:t xml:space="preserve">- request that we correct incomplete or inaccurate personal information that we hold about </w:t>
      </w:r>
      <w:proofErr w:type="gramStart"/>
      <w:r>
        <w:rPr>
          <w:sz w:val="22"/>
          <w:szCs w:val="22"/>
        </w:rPr>
        <w:t>you;</w:t>
      </w:r>
      <w:proofErr w:type="gramEnd"/>
      <w:r>
        <w:rPr>
          <w:sz w:val="22"/>
          <w:szCs w:val="22"/>
        </w:rPr>
        <w:t xml:space="preserve"> </w:t>
      </w:r>
    </w:p>
    <w:p w14:paraId="2AB58C45" w14:textId="77777777" w:rsidR="00155AE7" w:rsidRDefault="00155AE7" w:rsidP="00155AE7">
      <w:pPr>
        <w:pStyle w:val="Default"/>
        <w:rPr>
          <w:sz w:val="22"/>
          <w:szCs w:val="22"/>
        </w:rPr>
      </w:pPr>
      <w:r>
        <w:rPr>
          <w:sz w:val="22"/>
          <w:szCs w:val="22"/>
        </w:rPr>
        <w:t xml:space="preserve">- request that we delete or remove your personal information when there is no valid reason for us to keep </w:t>
      </w:r>
      <w:proofErr w:type="gramStart"/>
      <w:r>
        <w:rPr>
          <w:sz w:val="22"/>
          <w:szCs w:val="22"/>
        </w:rPr>
        <w:t>it;</w:t>
      </w:r>
      <w:proofErr w:type="gramEnd"/>
      <w:r>
        <w:rPr>
          <w:sz w:val="22"/>
          <w:szCs w:val="22"/>
        </w:rPr>
        <w:t xml:space="preserve"> </w:t>
      </w:r>
    </w:p>
    <w:p w14:paraId="11D30770" w14:textId="77777777" w:rsidR="00155AE7" w:rsidRDefault="00155AE7" w:rsidP="00155AE7">
      <w:pPr>
        <w:pStyle w:val="Default"/>
        <w:rPr>
          <w:sz w:val="22"/>
          <w:szCs w:val="22"/>
        </w:rPr>
      </w:pPr>
      <w:r>
        <w:rPr>
          <w:sz w:val="22"/>
          <w:szCs w:val="22"/>
        </w:rPr>
        <w:t xml:space="preserve">- object to the processing of your personal information on specific grounds relating to your situation. </w:t>
      </w:r>
    </w:p>
    <w:p w14:paraId="67D11B64" w14:textId="77777777" w:rsidR="00155AE7" w:rsidRDefault="00155AE7" w:rsidP="00155AE7">
      <w:pPr>
        <w:pStyle w:val="Default"/>
        <w:rPr>
          <w:sz w:val="22"/>
          <w:szCs w:val="22"/>
        </w:rPr>
      </w:pPr>
    </w:p>
    <w:p w14:paraId="5C14C503" w14:textId="77777777" w:rsidR="00155AE7" w:rsidRDefault="00155AE7" w:rsidP="00155AE7">
      <w:pPr>
        <w:pStyle w:val="Default"/>
        <w:rPr>
          <w:sz w:val="22"/>
          <w:szCs w:val="22"/>
        </w:rPr>
      </w:pPr>
      <w:r>
        <w:rPr>
          <w:b/>
          <w:bCs/>
          <w:sz w:val="22"/>
          <w:szCs w:val="22"/>
        </w:rPr>
        <w:t xml:space="preserve">8. Contacts </w:t>
      </w:r>
    </w:p>
    <w:p w14:paraId="23D6DD55" w14:textId="77777777" w:rsidR="00155AE7" w:rsidRDefault="00155AE7" w:rsidP="00155AE7">
      <w:pPr>
        <w:pStyle w:val="Default"/>
        <w:rPr>
          <w:sz w:val="22"/>
          <w:szCs w:val="22"/>
        </w:rPr>
      </w:pPr>
      <w:r>
        <w:rPr>
          <w:sz w:val="22"/>
          <w:szCs w:val="22"/>
        </w:rPr>
        <w:t xml:space="preserve">If you wish to exercise the above rights, or for any queries, concerns, or requests you may have in connection with the way your data is collected and used, please contact the Council of Europe by: </w:t>
      </w:r>
    </w:p>
    <w:p w14:paraId="04F5C62C" w14:textId="77777777" w:rsidR="00155AE7" w:rsidRDefault="00155AE7" w:rsidP="00155AE7">
      <w:pPr>
        <w:pStyle w:val="Default"/>
        <w:rPr>
          <w:sz w:val="22"/>
          <w:szCs w:val="22"/>
        </w:rPr>
      </w:pPr>
      <w:r>
        <w:rPr>
          <w:sz w:val="22"/>
          <w:szCs w:val="22"/>
        </w:rPr>
        <w:t xml:space="preserve">- sending an email to </w:t>
      </w:r>
      <w:hyperlink r:id="rId8" w:history="1">
        <w:r w:rsidRPr="00C151BB">
          <w:rPr>
            <w:rStyle w:val="Hyperlink"/>
            <w:sz w:val="22"/>
            <w:szCs w:val="22"/>
          </w:rPr>
          <w:t>youth-partnership@partnership-eu.coe.int</w:t>
        </w:r>
      </w:hyperlink>
      <w:r>
        <w:rPr>
          <w:sz w:val="22"/>
          <w:szCs w:val="22"/>
        </w:rPr>
        <w:t xml:space="preserve">. </w:t>
      </w:r>
    </w:p>
    <w:p w14:paraId="63C0339D" w14:textId="77777777" w:rsidR="00155AE7" w:rsidRDefault="00155AE7" w:rsidP="00155AE7">
      <w:pPr>
        <w:pStyle w:val="Default"/>
        <w:rPr>
          <w:sz w:val="22"/>
          <w:szCs w:val="22"/>
        </w:rPr>
      </w:pPr>
      <w:r>
        <w:rPr>
          <w:sz w:val="22"/>
          <w:szCs w:val="22"/>
        </w:rPr>
        <w:t xml:space="preserve">- sending an email to the Council of Europe’s Data Protection Officer at </w:t>
      </w:r>
      <w:hyperlink r:id="rId9" w:history="1">
        <w:r w:rsidRPr="00C151BB">
          <w:rPr>
            <w:rStyle w:val="Hyperlink"/>
            <w:sz w:val="22"/>
            <w:szCs w:val="22"/>
          </w:rPr>
          <w:t>dpo@coe.int</w:t>
        </w:r>
      </w:hyperlink>
      <w:r>
        <w:rPr>
          <w:sz w:val="22"/>
          <w:szCs w:val="22"/>
        </w:rPr>
        <w:t xml:space="preserve">. </w:t>
      </w:r>
    </w:p>
    <w:p w14:paraId="5F88FFA0" w14:textId="77777777" w:rsidR="00155AE7" w:rsidRDefault="00155AE7" w:rsidP="00155AE7"/>
    <w:p w14:paraId="25C3850D" w14:textId="77777777" w:rsidR="00155AE7" w:rsidRDefault="00155AE7" w:rsidP="00155AE7">
      <w:r>
        <w:t xml:space="preserve">If you feel that we have not adequately responded to your request and consider that your data protection rights have been violated as a result of our processing of your personal data, you have the right to lodge a complaint with the Council of Europe Data Protection Commissioner by sending an e-mail to </w:t>
      </w:r>
      <w:hyperlink r:id="rId10" w:history="1">
        <w:r w:rsidRPr="003E070E">
          <w:rPr>
            <w:rStyle w:val="Hyperlink"/>
          </w:rPr>
          <w:t>datacommissioner@coe.int</w:t>
        </w:r>
      </w:hyperlink>
      <w:r>
        <w:t>.</w:t>
      </w:r>
    </w:p>
    <w:p w14:paraId="21B120FF" w14:textId="77777777" w:rsidR="005C5FCE" w:rsidRDefault="005C5FCE"/>
    <w:sectPr w:rsidR="005C5F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E7"/>
    <w:rsid w:val="000E3955"/>
    <w:rsid w:val="00155AE7"/>
    <w:rsid w:val="00445477"/>
    <w:rsid w:val="005C5FCE"/>
    <w:rsid w:val="008B42E5"/>
    <w:rsid w:val="008B58F6"/>
    <w:rsid w:val="00DB38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072F"/>
  <w15:chartTrackingRefBased/>
  <w15:docId w15:val="{0A253D49-AD70-4B46-B2D3-CAFCA42A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AE7"/>
    <w:pPr>
      <w:spacing w:after="0" w:line="240" w:lineRule="auto"/>
    </w:pPr>
    <w:rPr>
      <w:rFonts w:ascii="Calibri" w:hAnsi="Calibri" w:cs="Calibri"/>
      <w:kern w:val="0"/>
      <w:lang w:val="en-GB"/>
    </w:rPr>
  </w:style>
  <w:style w:type="paragraph" w:styleId="Heading1">
    <w:name w:val="heading 1"/>
    <w:basedOn w:val="Normal"/>
    <w:next w:val="Normal"/>
    <w:link w:val="Heading1Char"/>
    <w:uiPriority w:val="9"/>
    <w:qFormat/>
    <w:rsid w:val="00155AE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fr-FR"/>
    </w:rPr>
  </w:style>
  <w:style w:type="paragraph" w:styleId="Heading2">
    <w:name w:val="heading 2"/>
    <w:basedOn w:val="Normal"/>
    <w:next w:val="Normal"/>
    <w:link w:val="Heading2Char"/>
    <w:uiPriority w:val="9"/>
    <w:semiHidden/>
    <w:unhideWhenUsed/>
    <w:qFormat/>
    <w:rsid w:val="00155AE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fr-FR"/>
    </w:rPr>
  </w:style>
  <w:style w:type="paragraph" w:styleId="Heading3">
    <w:name w:val="heading 3"/>
    <w:basedOn w:val="Normal"/>
    <w:next w:val="Normal"/>
    <w:link w:val="Heading3Char"/>
    <w:uiPriority w:val="9"/>
    <w:semiHidden/>
    <w:unhideWhenUsed/>
    <w:qFormat/>
    <w:rsid w:val="00155AE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fr-FR"/>
    </w:rPr>
  </w:style>
  <w:style w:type="paragraph" w:styleId="Heading4">
    <w:name w:val="heading 4"/>
    <w:basedOn w:val="Normal"/>
    <w:next w:val="Normal"/>
    <w:link w:val="Heading4Char"/>
    <w:uiPriority w:val="9"/>
    <w:semiHidden/>
    <w:unhideWhenUsed/>
    <w:qFormat/>
    <w:rsid w:val="00155AE7"/>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fr-FR"/>
    </w:rPr>
  </w:style>
  <w:style w:type="paragraph" w:styleId="Heading5">
    <w:name w:val="heading 5"/>
    <w:basedOn w:val="Normal"/>
    <w:next w:val="Normal"/>
    <w:link w:val="Heading5Char"/>
    <w:uiPriority w:val="9"/>
    <w:semiHidden/>
    <w:unhideWhenUsed/>
    <w:qFormat/>
    <w:rsid w:val="00155AE7"/>
    <w:pPr>
      <w:keepNext/>
      <w:keepLines/>
      <w:spacing w:before="80" w:after="40" w:line="259" w:lineRule="auto"/>
      <w:outlineLvl w:val="4"/>
    </w:pPr>
    <w:rPr>
      <w:rFonts w:asciiTheme="minorHAnsi" w:eastAsiaTheme="majorEastAsia" w:hAnsiTheme="minorHAnsi" w:cstheme="majorBidi"/>
      <w:color w:val="0F4761" w:themeColor="accent1" w:themeShade="BF"/>
      <w:kern w:val="2"/>
      <w:lang w:val="fr-FR"/>
    </w:rPr>
  </w:style>
  <w:style w:type="paragraph" w:styleId="Heading6">
    <w:name w:val="heading 6"/>
    <w:basedOn w:val="Normal"/>
    <w:next w:val="Normal"/>
    <w:link w:val="Heading6Char"/>
    <w:uiPriority w:val="9"/>
    <w:semiHidden/>
    <w:unhideWhenUsed/>
    <w:qFormat/>
    <w:rsid w:val="00155AE7"/>
    <w:pPr>
      <w:keepNext/>
      <w:keepLines/>
      <w:spacing w:before="40" w:line="259" w:lineRule="auto"/>
      <w:outlineLvl w:val="5"/>
    </w:pPr>
    <w:rPr>
      <w:rFonts w:asciiTheme="minorHAnsi" w:eastAsiaTheme="majorEastAsia" w:hAnsiTheme="minorHAnsi" w:cstheme="majorBidi"/>
      <w:i/>
      <w:iCs/>
      <w:color w:val="595959" w:themeColor="text1" w:themeTint="A6"/>
      <w:kern w:val="2"/>
      <w:lang w:val="fr-FR"/>
    </w:rPr>
  </w:style>
  <w:style w:type="paragraph" w:styleId="Heading7">
    <w:name w:val="heading 7"/>
    <w:basedOn w:val="Normal"/>
    <w:next w:val="Normal"/>
    <w:link w:val="Heading7Char"/>
    <w:uiPriority w:val="9"/>
    <w:semiHidden/>
    <w:unhideWhenUsed/>
    <w:qFormat/>
    <w:rsid w:val="00155AE7"/>
    <w:pPr>
      <w:keepNext/>
      <w:keepLines/>
      <w:spacing w:before="40" w:line="259" w:lineRule="auto"/>
      <w:outlineLvl w:val="6"/>
    </w:pPr>
    <w:rPr>
      <w:rFonts w:asciiTheme="minorHAnsi" w:eastAsiaTheme="majorEastAsia" w:hAnsiTheme="minorHAnsi" w:cstheme="majorBidi"/>
      <w:color w:val="595959" w:themeColor="text1" w:themeTint="A6"/>
      <w:kern w:val="2"/>
      <w:lang w:val="fr-FR"/>
    </w:rPr>
  </w:style>
  <w:style w:type="paragraph" w:styleId="Heading8">
    <w:name w:val="heading 8"/>
    <w:basedOn w:val="Normal"/>
    <w:next w:val="Normal"/>
    <w:link w:val="Heading8Char"/>
    <w:uiPriority w:val="9"/>
    <w:semiHidden/>
    <w:unhideWhenUsed/>
    <w:qFormat/>
    <w:rsid w:val="00155AE7"/>
    <w:pPr>
      <w:keepNext/>
      <w:keepLines/>
      <w:spacing w:line="259" w:lineRule="auto"/>
      <w:outlineLvl w:val="7"/>
    </w:pPr>
    <w:rPr>
      <w:rFonts w:asciiTheme="minorHAnsi" w:eastAsiaTheme="majorEastAsia" w:hAnsiTheme="minorHAnsi" w:cstheme="majorBidi"/>
      <w:i/>
      <w:iCs/>
      <w:color w:val="272727" w:themeColor="text1" w:themeTint="D8"/>
      <w:kern w:val="2"/>
      <w:lang w:val="fr-FR"/>
    </w:rPr>
  </w:style>
  <w:style w:type="paragraph" w:styleId="Heading9">
    <w:name w:val="heading 9"/>
    <w:basedOn w:val="Normal"/>
    <w:next w:val="Normal"/>
    <w:link w:val="Heading9Char"/>
    <w:uiPriority w:val="9"/>
    <w:semiHidden/>
    <w:unhideWhenUsed/>
    <w:qFormat/>
    <w:rsid w:val="00155AE7"/>
    <w:pPr>
      <w:keepNext/>
      <w:keepLines/>
      <w:spacing w:line="259" w:lineRule="auto"/>
      <w:outlineLvl w:val="8"/>
    </w:pPr>
    <w:rPr>
      <w:rFonts w:asciiTheme="minorHAnsi" w:eastAsiaTheme="majorEastAsia" w:hAnsiTheme="minorHAnsi" w:cstheme="majorBidi"/>
      <w:color w:val="272727" w:themeColor="text1" w:themeTint="D8"/>
      <w:kern w:val="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AE7"/>
    <w:rPr>
      <w:rFonts w:eastAsiaTheme="majorEastAsia" w:cstheme="majorBidi"/>
      <w:color w:val="272727" w:themeColor="text1" w:themeTint="D8"/>
    </w:rPr>
  </w:style>
  <w:style w:type="paragraph" w:styleId="Title">
    <w:name w:val="Title"/>
    <w:basedOn w:val="Normal"/>
    <w:next w:val="Normal"/>
    <w:link w:val="TitleChar"/>
    <w:uiPriority w:val="10"/>
    <w:qFormat/>
    <w:rsid w:val="00155AE7"/>
    <w:pPr>
      <w:spacing w:after="80"/>
      <w:contextualSpacing/>
    </w:pPr>
    <w:rPr>
      <w:rFonts w:asciiTheme="majorHAnsi" w:eastAsiaTheme="majorEastAsia" w:hAnsiTheme="majorHAnsi" w:cstheme="majorBidi"/>
      <w:spacing w:val="-10"/>
      <w:kern w:val="28"/>
      <w:sz w:val="56"/>
      <w:szCs w:val="56"/>
      <w:lang w:val="fr-FR"/>
    </w:rPr>
  </w:style>
  <w:style w:type="character" w:customStyle="1" w:styleId="TitleChar">
    <w:name w:val="Title Char"/>
    <w:basedOn w:val="DefaultParagraphFont"/>
    <w:link w:val="Title"/>
    <w:uiPriority w:val="10"/>
    <w:rsid w:val="00155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AE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fr-FR"/>
    </w:rPr>
  </w:style>
  <w:style w:type="character" w:customStyle="1" w:styleId="SubtitleChar">
    <w:name w:val="Subtitle Char"/>
    <w:basedOn w:val="DefaultParagraphFont"/>
    <w:link w:val="Subtitle"/>
    <w:uiPriority w:val="11"/>
    <w:rsid w:val="00155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AE7"/>
    <w:pPr>
      <w:spacing w:before="160" w:after="160" w:line="259" w:lineRule="auto"/>
      <w:jc w:val="center"/>
    </w:pPr>
    <w:rPr>
      <w:rFonts w:asciiTheme="minorHAnsi" w:hAnsiTheme="minorHAnsi" w:cstheme="minorBidi"/>
      <w:i/>
      <w:iCs/>
      <w:color w:val="404040" w:themeColor="text1" w:themeTint="BF"/>
      <w:kern w:val="2"/>
      <w:lang w:val="fr-FR"/>
    </w:rPr>
  </w:style>
  <w:style w:type="character" w:customStyle="1" w:styleId="QuoteChar">
    <w:name w:val="Quote Char"/>
    <w:basedOn w:val="DefaultParagraphFont"/>
    <w:link w:val="Quote"/>
    <w:uiPriority w:val="29"/>
    <w:rsid w:val="00155AE7"/>
    <w:rPr>
      <w:i/>
      <w:iCs/>
      <w:color w:val="404040" w:themeColor="text1" w:themeTint="BF"/>
    </w:rPr>
  </w:style>
  <w:style w:type="paragraph" w:styleId="ListParagraph">
    <w:name w:val="List Paragraph"/>
    <w:basedOn w:val="Normal"/>
    <w:uiPriority w:val="34"/>
    <w:qFormat/>
    <w:rsid w:val="00155AE7"/>
    <w:pPr>
      <w:spacing w:after="160" w:line="259" w:lineRule="auto"/>
      <w:ind w:left="720"/>
      <w:contextualSpacing/>
    </w:pPr>
    <w:rPr>
      <w:rFonts w:asciiTheme="minorHAnsi" w:hAnsiTheme="minorHAnsi" w:cstheme="minorBidi"/>
      <w:kern w:val="2"/>
      <w:lang w:val="fr-FR"/>
    </w:rPr>
  </w:style>
  <w:style w:type="character" w:styleId="IntenseEmphasis">
    <w:name w:val="Intense Emphasis"/>
    <w:basedOn w:val="DefaultParagraphFont"/>
    <w:uiPriority w:val="21"/>
    <w:qFormat/>
    <w:rsid w:val="00155AE7"/>
    <w:rPr>
      <w:i/>
      <w:iCs/>
      <w:color w:val="0F4761" w:themeColor="accent1" w:themeShade="BF"/>
    </w:rPr>
  </w:style>
  <w:style w:type="paragraph" w:styleId="IntenseQuote">
    <w:name w:val="Intense Quote"/>
    <w:basedOn w:val="Normal"/>
    <w:next w:val="Normal"/>
    <w:link w:val="IntenseQuoteChar"/>
    <w:uiPriority w:val="30"/>
    <w:qFormat/>
    <w:rsid w:val="00155AE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val="fr-FR"/>
    </w:rPr>
  </w:style>
  <w:style w:type="character" w:customStyle="1" w:styleId="IntenseQuoteChar">
    <w:name w:val="Intense Quote Char"/>
    <w:basedOn w:val="DefaultParagraphFont"/>
    <w:link w:val="IntenseQuote"/>
    <w:uiPriority w:val="30"/>
    <w:rsid w:val="00155AE7"/>
    <w:rPr>
      <w:i/>
      <w:iCs/>
      <w:color w:val="0F4761" w:themeColor="accent1" w:themeShade="BF"/>
    </w:rPr>
  </w:style>
  <w:style w:type="character" w:styleId="IntenseReference">
    <w:name w:val="Intense Reference"/>
    <w:basedOn w:val="DefaultParagraphFont"/>
    <w:uiPriority w:val="32"/>
    <w:qFormat/>
    <w:rsid w:val="00155AE7"/>
    <w:rPr>
      <w:b/>
      <w:bCs/>
      <w:smallCaps/>
      <w:color w:val="0F4761" w:themeColor="accent1" w:themeShade="BF"/>
      <w:spacing w:val="5"/>
    </w:rPr>
  </w:style>
  <w:style w:type="paragraph" w:customStyle="1" w:styleId="Default">
    <w:name w:val="Default"/>
    <w:rsid w:val="00155AE7"/>
    <w:pPr>
      <w:autoSpaceDE w:val="0"/>
      <w:autoSpaceDN w:val="0"/>
      <w:adjustRightInd w:val="0"/>
      <w:spacing w:after="0" w:line="240" w:lineRule="auto"/>
    </w:pPr>
    <w:rPr>
      <w:rFonts w:ascii="Calibri" w:hAnsi="Calibri" w:cs="Calibri"/>
      <w:color w:val="000000"/>
      <w:kern w:val="0"/>
      <w:sz w:val="24"/>
      <w:szCs w:val="24"/>
      <w:lang w:val="en-GB"/>
    </w:rPr>
  </w:style>
  <w:style w:type="paragraph" w:styleId="PlainText">
    <w:name w:val="Plain Text"/>
    <w:basedOn w:val="Normal"/>
    <w:link w:val="PlainTextChar"/>
    <w:uiPriority w:val="99"/>
    <w:semiHidden/>
    <w:rsid w:val="00155AE7"/>
    <w:rPr>
      <w:rFonts w:cstheme="minorBidi"/>
      <w:szCs w:val="21"/>
      <w:lang w:val="fr-FR"/>
      <w14:ligatures w14:val="none"/>
    </w:rPr>
  </w:style>
  <w:style w:type="character" w:customStyle="1" w:styleId="PlainTextChar">
    <w:name w:val="Plain Text Char"/>
    <w:basedOn w:val="DefaultParagraphFont"/>
    <w:link w:val="PlainText"/>
    <w:uiPriority w:val="99"/>
    <w:semiHidden/>
    <w:rsid w:val="00155AE7"/>
    <w:rPr>
      <w:rFonts w:ascii="Calibri" w:hAnsi="Calibri"/>
      <w:kern w:val="0"/>
      <w:szCs w:val="21"/>
      <w14:ligatures w14:val="none"/>
    </w:rPr>
  </w:style>
  <w:style w:type="character" w:styleId="Hyperlink">
    <w:name w:val="Hyperlink"/>
    <w:basedOn w:val="DefaultParagraphFont"/>
    <w:uiPriority w:val="99"/>
    <w:unhideWhenUsed/>
    <w:rsid w:val="00155AE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partnership@partnership-eu.coe.int" TargetMode="External"/><Relationship Id="rId3" Type="http://schemas.openxmlformats.org/officeDocument/2006/relationships/webSettings" Target="webSettings.xml"/><Relationship Id="rId7" Type="http://schemas.openxmlformats.org/officeDocument/2006/relationships/hyperlink" Target="https://www.surveymonkey.com/mp/legal/privac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outh-partnership@partnership-eu.coe.int" TargetMode="External"/><Relationship Id="rId11" Type="http://schemas.openxmlformats.org/officeDocument/2006/relationships/fontTable" Target="fontTable.xml"/><Relationship Id="rId5" Type="http://schemas.openxmlformats.org/officeDocument/2006/relationships/hyperlink" Target="https://search.coe.int/cm" TargetMode="External"/><Relationship Id="rId10" Type="http://schemas.openxmlformats.org/officeDocument/2006/relationships/hyperlink" Target="mailto:datacommissioner@coe.int" TargetMode="External"/><Relationship Id="rId4" Type="http://schemas.openxmlformats.org/officeDocument/2006/relationships/image" Target="media/image1.png"/><Relationship Id="rId9" Type="http://schemas.openxmlformats.org/officeDocument/2006/relationships/hyperlink" Target="mailto:dpo@coe.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1032</Words>
  <Characters>5681</Characters>
  <Application>Microsoft Office Word</Application>
  <DocSecurity>0</DocSecurity>
  <Lines>47</Lines>
  <Paragraphs>13</Paragraphs>
  <ScaleCrop>false</ScaleCrop>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BASARAB Tanya</dc:creator>
  <cp:keywords/>
  <dc:description/>
  <cp:lastModifiedBy>BASARAB Tanya</cp:lastModifiedBy>
  <cp:revision>2</cp:revision>
  <dcterms:created xsi:type="dcterms:W3CDTF">2026-05-07T08:08:00Z</dcterms:created>
  <dcterms:modified xsi:type="dcterms:W3CDTF">2026-05-07T08:19:00Z</dcterms:modified>
</cp:coreProperties>
</file>