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104EA" w14:textId="290377E4" w:rsidR="009E1B52" w:rsidRPr="00453A9E" w:rsidRDefault="003363E8" w:rsidP="009C12E0">
      <w:pPr>
        <w:tabs>
          <w:tab w:val="left" w:pos="7686"/>
        </w:tabs>
        <w:rPr>
          <w:rFonts w:ascii="Tahoma" w:hAnsi="Tahoma" w:cs="Tahoma"/>
          <w:b/>
          <w:caps/>
          <w:sz w:val="24"/>
          <w:szCs w:val="28"/>
        </w:rPr>
      </w:pPr>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p>
    <w:p w14:paraId="2C564B5E" w14:textId="412D6908" w:rsidR="009E1B52" w:rsidRPr="00453A9E" w:rsidRDefault="009E1B52" w:rsidP="009E1B52">
      <w:pPr>
        <w:rPr>
          <w:rFonts w:ascii="Tahoma" w:hAnsi="Tahoma" w:cs="Tahoma"/>
          <w:b/>
        </w:rPr>
      </w:pPr>
      <w:r w:rsidRPr="00453A9E">
        <w:rPr>
          <w:rFonts w:ascii="Tahoma" w:hAnsi="Tahoma" w:cs="Tahoma"/>
          <w:b/>
        </w:rPr>
        <w:t>(</w:t>
      </w:r>
      <w:r w:rsidR="00EF0C17">
        <w:rPr>
          <w:rFonts w:ascii="Tahoma" w:hAnsi="Tahoma" w:cs="Tahoma"/>
          <w:b/>
        </w:rPr>
        <w:t>Competitive biddin</w:t>
      </w:r>
      <w:r w:rsidR="007D0EEE">
        <w:rPr>
          <w:rFonts w:ascii="Tahoma" w:hAnsi="Tahoma" w:cs="Tahoma"/>
          <w:b/>
        </w:rPr>
        <w:t>g</w:t>
      </w:r>
      <w:r w:rsidR="00EF0C17">
        <w:rPr>
          <w:rFonts w:ascii="Tahoma" w:hAnsi="Tahoma" w:cs="Tahoma"/>
          <w:b/>
        </w:rPr>
        <w:t xml:space="preserve"> </w:t>
      </w:r>
      <w:r w:rsidRPr="00453A9E">
        <w:rPr>
          <w:rFonts w:ascii="Tahoma" w:hAnsi="Tahoma" w:cs="Tahoma"/>
          <w:b/>
        </w:rPr>
        <w:t>procedure / Framework Contract)</w:t>
      </w:r>
    </w:p>
    <w:p w14:paraId="09BC2961" w14:textId="77777777" w:rsidR="009A20EC" w:rsidRPr="00453A9E" w:rsidRDefault="009A20EC" w:rsidP="00A041D4">
      <w:pPr>
        <w:rPr>
          <w:rFonts w:ascii="Tahoma" w:hAnsi="Tahoma" w:cs="Tahoma"/>
          <w:b/>
          <w:sz w:val="20"/>
          <w:szCs w:val="20"/>
        </w:rPr>
      </w:pPr>
    </w:p>
    <w:p w14:paraId="0B71B3FA" w14:textId="46D56FAC" w:rsidR="00B94D47" w:rsidRPr="008E450C" w:rsidRDefault="00B94D47" w:rsidP="008E450C">
      <w:pPr>
        <w:rPr>
          <w:rFonts w:ascii="Tahoma" w:hAnsi="Tahoma" w:cs="Tahoma"/>
          <w:b/>
          <w:sz w:val="24"/>
          <w:szCs w:val="24"/>
          <w:highlight w:val="cyan"/>
        </w:rPr>
      </w:pPr>
      <w:r w:rsidRPr="008E450C">
        <w:rPr>
          <w:rFonts w:ascii="Tahoma" w:hAnsi="Tahoma" w:cs="Tahoma"/>
          <w:b/>
          <w:sz w:val="24"/>
          <w:szCs w:val="24"/>
        </w:rPr>
        <w:t xml:space="preserve">Purchase of </w:t>
      </w:r>
      <w:r w:rsidR="008E450C" w:rsidRPr="008E450C">
        <w:rPr>
          <w:rFonts w:ascii="Tahoma" w:hAnsi="Tahoma" w:cs="Tahoma"/>
          <w:b/>
          <w:sz w:val="24"/>
          <w:szCs w:val="24"/>
        </w:rPr>
        <w:t>consultancy services to conduct a research on the barriers to Roma women’s access to justice</w:t>
      </w:r>
      <w:r w:rsidR="008E450C">
        <w:rPr>
          <w:rFonts w:ascii="Tahoma" w:hAnsi="Tahoma" w:cs="Tahoma"/>
          <w:b/>
          <w:sz w:val="24"/>
          <w:szCs w:val="24"/>
        </w:rPr>
        <w:t xml:space="preserve"> in Romania</w:t>
      </w:r>
    </w:p>
    <w:p w14:paraId="70A3F5FF" w14:textId="77777777" w:rsidR="00090CAE" w:rsidRPr="00453A9E" w:rsidRDefault="00090CAE" w:rsidP="00090CAE">
      <w:pPr>
        <w:pStyle w:val="ListParagraph"/>
        <w:spacing w:after="120"/>
        <w:jc w:val="both"/>
        <w:rPr>
          <w:rFonts w:ascii="Tahoma" w:hAnsi="Tahoma" w:cs="Tahoma"/>
          <w:sz w:val="20"/>
          <w:szCs w:val="20"/>
        </w:rPr>
      </w:pPr>
    </w:p>
    <w:p w14:paraId="36B8D9B2" w14:textId="77777777" w:rsidR="008E450C" w:rsidRDefault="008E450C" w:rsidP="00090CAE">
      <w:pPr>
        <w:pStyle w:val="ListParagraph"/>
        <w:spacing w:after="120"/>
        <w:ind w:left="0"/>
        <w:jc w:val="both"/>
        <w:rPr>
          <w:rFonts w:ascii="Tahoma" w:hAnsi="Tahoma" w:cs="Tahoma"/>
          <w:sz w:val="20"/>
          <w:szCs w:val="20"/>
        </w:rPr>
      </w:pPr>
    </w:p>
    <w:p w14:paraId="53680318" w14:textId="713B1958" w:rsidR="00090CAE" w:rsidRPr="00453A9E" w:rsidRDefault="00090CAE" w:rsidP="00090CAE">
      <w:pPr>
        <w:pStyle w:val="ListParagraph"/>
        <w:spacing w:after="120"/>
        <w:ind w:left="0"/>
        <w:jc w:val="both"/>
        <w:rPr>
          <w:rFonts w:ascii="Tahoma" w:hAnsi="Tahoma" w:cs="Tahoma"/>
          <w:sz w:val="20"/>
          <w:szCs w:val="20"/>
        </w:rPr>
      </w:pPr>
      <w:r w:rsidRPr="00453A9E">
        <w:rPr>
          <w:rFonts w:ascii="Tahoma" w:hAnsi="Tahoma" w:cs="Tahoma"/>
          <w:sz w:val="20"/>
          <w:szCs w:val="20"/>
        </w:rPr>
        <w:t xml:space="preserve">The Council of </w:t>
      </w:r>
      <w:r w:rsidRPr="008E450C">
        <w:rPr>
          <w:rFonts w:ascii="Tahoma" w:hAnsi="Tahoma" w:cs="Tahoma"/>
          <w:sz w:val="20"/>
          <w:szCs w:val="20"/>
        </w:rPr>
        <w:t xml:space="preserve">Europe is currently implementing </w:t>
      </w:r>
      <w:r w:rsidR="008E450C" w:rsidRPr="008E450C">
        <w:rPr>
          <w:rFonts w:ascii="Tahoma" w:hAnsi="Tahoma" w:cs="Tahoma"/>
          <w:sz w:val="20"/>
          <w:szCs w:val="20"/>
        </w:rPr>
        <w:t>a</w:t>
      </w:r>
      <w:r w:rsidR="008E450C" w:rsidRPr="000D371D">
        <w:rPr>
          <w:rFonts w:ascii="Tahoma" w:hAnsi="Tahoma" w:cs="Tahoma"/>
          <w:sz w:val="20"/>
          <w:szCs w:val="20"/>
        </w:rPr>
        <w:t xml:space="preserve"> Project on </w:t>
      </w:r>
      <w:r w:rsidR="008E450C">
        <w:rPr>
          <w:rFonts w:ascii="Tahoma" w:hAnsi="Tahoma" w:cs="Tahoma"/>
          <w:sz w:val="20"/>
          <w:szCs w:val="20"/>
          <w:lang w:val="en-US"/>
        </w:rPr>
        <w:t xml:space="preserve">the Council of Europe/European Union Joint </w:t>
      </w:r>
      <w:proofErr w:type="spellStart"/>
      <w:r w:rsidR="008E450C">
        <w:rPr>
          <w:rFonts w:ascii="Tahoma" w:hAnsi="Tahoma" w:cs="Tahoma"/>
          <w:sz w:val="20"/>
          <w:szCs w:val="20"/>
          <w:lang w:val="en-US"/>
        </w:rPr>
        <w:t>Programme</w:t>
      </w:r>
      <w:proofErr w:type="spellEnd"/>
      <w:r w:rsidR="008E450C">
        <w:rPr>
          <w:rFonts w:ascii="Tahoma" w:hAnsi="Tahoma" w:cs="Tahoma"/>
          <w:sz w:val="20"/>
          <w:szCs w:val="20"/>
          <w:lang w:val="en-US"/>
        </w:rPr>
        <w:t xml:space="preserve"> “Roma Women’s Access to Justice” (JUSTROM3) until February 2022</w:t>
      </w:r>
      <w:r w:rsidRPr="00453A9E">
        <w:rPr>
          <w:rFonts w:ascii="Tahoma" w:hAnsi="Tahoma" w:cs="Tahoma"/>
          <w:sz w:val="20"/>
          <w:szCs w:val="20"/>
        </w:rPr>
        <w:t xml:space="preserve">. In that context, it is looking for Provider(s) for the provision of </w:t>
      </w:r>
      <w:bookmarkStart w:id="0" w:name="_Hlk84322629"/>
      <w:r w:rsidR="008E450C" w:rsidRPr="00224558">
        <w:rPr>
          <w:rFonts w:ascii="Tahoma" w:hAnsi="Tahoma" w:cs="Tahoma"/>
          <w:sz w:val="20"/>
          <w:szCs w:val="20"/>
        </w:rPr>
        <w:t>consultancy services to conduct a research on the barriers to Roma women’s access to justice</w:t>
      </w:r>
      <w:r w:rsidR="008E450C">
        <w:rPr>
          <w:rFonts w:ascii="Tahoma" w:hAnsi="Tahoma" w:cs="Tahoma"/>
          <w:sz w:val="20"/>
          <w:szCs w:val="20"/>
        </w:rPr>
        <w:t xml:space="preserve"> in Romania</w:t>
      </w:r>
      <w:bookmarkEnd w:id="0"/>
      <w:r w:rsidRPr="00453A9E">
        <w:rPr>
          <w:rFonts w:ascii="Tahoma" w:hAnsi="Tahoma" w:cs="Tahoma"/>
          <w:sz w:val="20"/>
          <w:szCs w:val="20"/>
        </w:rPr>
        <w:t xml:space="preserve"> to be requested by the Council on an as needed basis.</w:t>
      </w:r>
    </w:p>
    <w:p w14:paraId="122BF813" w14:textId="77777777" w:rsidR="002307F0" w:rsidRPr="00453A9E" w:rsidRDefault="002307F0" w:rsidP="002307F0">
      <w:pPr>
        <w:pStyle w:val="ListParagraph"/>
        <w:numPr>
          <w:ilvl w:val="0"/>
          <w:numId w:val="14"/>
        </w:numPr>
        <w:spacing w:after="120"/>
        <w:jc w:val="both"/>
        <w:rPr>
          <w:rFonts w:ascii="Tahoma" w:hAnsi="Tahoma" w:cs="Tahoma"/>
          <w:sz w:val="20"/>
          <w:szCs w:val="20"/>
        </w:rPr>
      </w:pPr>
      <w:r w:rsidRPr="00453A9E">
        <w:rPr>
          <w:rFonts w:ascii="Tahoma" w:hAnsi="Tahoma" w:cs="Tahoma"/>
          <w:sz w:val="20"/>
          <w:szCs w:val="20"/>
        </w:rPr>
        <w:t>TENDER RULES</w:t>
      </w:r>
    </w:p>
    <w:p w14:paraId="3BD89F6F" w14:textId="1426032A" w:rsidR="002307F0" w:rsidRPr="00453A9E" w:rsidRDefault="002307F0" w:rsidP="002307F0">
      <w:pPr>
        <w:spacing w:after="120"/>
        <w:jc w:val="both"/>
        <w:rPr>
          <w:rFonts w:ascii="Tahoma" w:hAnsi="Tahoma" w:cs="Tahoma"/>
          <w:b/>
          <w:sz w:val="20"/>
          <w:szCs w:val="20"/>
        </w:rPr>
      </w:pPr>
      <w:r w:rsidRPr="00453A9E">
        <w:rPr>
          <w:rFonts w:ascii="Tahoma" w:hAnsi="Tahoma" w:cs="Tahoma"/>
          <w:sz w:val="20"/>
          <w:szCs w:val="20"/>
        </w:rPr>
        <w:t xml:space="preserve">This tender procedure is a </w:t>
      </w:r>
      <w:r w:rsidR="00EF0C17">
        <w:rPr>
          <w:rFonts w:ascii="Tahoma" w:hAnsi="Tahoma" w:cs="Tahoma"/>
          <w:sz w:val="20"/>
          <w:szCs w:val="20"/>
        </w:rPr>
        <w:t xml:space="preserve">competitive bidding </w:t>
      </w:r>
      <w:r w:rsidRPr="00453A9E">
        <w:rPr>
          <w:rFonts w:ascii="Tahoma" w:hAnsi="Tahoma" w:cs="Tahoma"/>
          <w:sz w:val="20"/>
          <w:szCs w:val="20"/>
        </w:rPr>
        <w:t xml:space="preserve">procedure. </w:t>
      </w:r>
      <w:r w:rsidRPr="00453A9E">
        <w:rPr>
          <w:rFonts w:ascii="Tahoma" w:hAnsi="Tahoma" w:cs="Tahoma"/>
          <w:b/>
          <w:sz w:val="20"/>
          <w:szCs w:val="20"/>
        </w:rPr>
        <w:t>In accordance with Rule 13</w:t>
      </w:r>
      <w:r w:rsidR="00EF0C17">
        <w:rPr>
          <w:rFonts w:ascii="Tahoma" w:hAnsi="Tahoma" w:cs="Tahoma"/>
          <w:b/>
          <w:sz w:val="20"/>
          <w:szCs w:val="20"/>
        </w:rPr>
        <w:t>95</w:t>
      </w:r>
      <w:r w:rsidRPr="00453A9E">
        <w:rPr>
          <w:rFonts w:ascii="Tahoma" w:hAnsi="Tahoma" w:cs="Tahoma"/>
          <w:b/>
          <w:sz w:val="20"/>
          <w:szCs w:val="20"/>
        </w:rPr>
        <w:t xml:space="preserve"> of the Secretary General of the Council of Europe on the procurement procedures of the Council of Europe</w:t>
      </w:r>
      <w:r w:rsidRPr="00453A9E">
        <w:rPr>
          <w:rStyle w:val="FootnoteReference"/>
          <w:rFonts w:ascii="Tahoma" w:hAnsi="Tahoma" w:cs="Tahoma"/>
          <w:b/>
          <w:sz w:val="20"/>
          <w:szCs w:val="20"/>
        </w:rPr>
        <w:footnoteReference w:id="2"/>
      </w:r>
      <w:r w:rsidRPr="00453A9E">
        <w:rPr>
          <w:rFonts w:ascii="Tahoma" w:hAnsi="Tahoma" w:cs="Tahoma"/>
          <w:b/>
          <w:sz w:val="20"/>
          <w:szCs w:val="20"/>
        </w:rPr>
        <w:t>, the Organisation shall invite to tender at least three potential providers for any purchase between €2,000 (or €5,000 for intellectual services) and €55,000 tax exclusive.</w:t>
      </w:r>
    </w:p>
    <w:p w14:paraId="00693773" w14:textId="6511D863" w:rsidR="002307F0" w:rsidRPr="00453A9E" w:rsidRDefault="002307F0" w:rsidP="002307F0">
      <w:pPr>
        <w:spacing w:after="120"/>
        <w:jc w:val="both"/>
        <w:rPr>
          <w:rFonts w:ascii="Tahoma" w:hAnsi="Tahoma" w:cs="Tahoma"/>
          <w:color w:val="000000" w:themeColor="text1"/>
          <w:sz w:val="20"/>
          <w:szCs w:val="20"/>
        </w:rPr>
      </w:pPr>
      <w:r w:rsidRPr="00453A9E">
        <w:rPr>
          <w:rFonts w:ascii="Tahoma" w:hAnsi="Tahoma" w:cs="Tahoma"/>
          <w:sz w:val="20"/>
          <w:szCs w:val="20"/>
        </w:rPr>
        <w:t xml:space="preserve">This specific tender procedure aims at concluding a </w:t>
      </w:r>
      <w:r w:rsidRPr="00453A9E">
        <w:rPr>
          <w:rFonts w:ascii="Tahoma" w:hAnsi="Tahoma" w:cs="Tahoma"/>
          <w:b/>
          <w:sz w:val="20"/>
          <w:szCs w:val="20"/>
        </w:rPr>
        <w:t>framework contract</w:t>
      </w:r>
      <w:r w:rsidRPr="00453A9E">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453A9E">
        <w:rPr>
          <w:rFonts w:ascii="Tahoma" w:hAnsi="Tahoma" w:cs="Tahoma"/>
          <w:color w:val="000000" w:themeColor="text1"/>
          <w:sz w:val="20"/>
          <w:szCs w:val="20"/>
        </w:rPr>
        <w:t>procedure.</w:t>
      </w:r>
    </w:p>
    <w:p w14:paraId="701A8C1C" w14:textId="6C1D26E2" w:rsidR="002307F0" w:rsidRPr="008E450C" w:rsidRDefault="002307F0" w:rsidP="002307F0">
      <w:pPr>
        <w:spacing w:after="120"/>
        <w:jc w:val="both"/>
        <w:rPr>
          <w:rFonts w:ascii="Tahoma" w:hAnsi="Tahoma" w:cs="Tahoma"/>
          <w:color w:val="000000" w:themeColor="text1"/>
          <w:sz w:val="20"/>
          <w:szCs w:val="20"/>
        </w:rPr>
      </w:pPr>
      <w:r w:rsidRPr="008E450C">
        <w:rPr>
          <w:rFonts w:ascii="Tahoma" w:hAnsi="Tahoma" w:cs="Tahoma"/>
          <w:color w:val="000000" w:themeColor="text1"/>
          <w:sz w:val="20"/>
          <w:szCs w:val="20"/>
        </w:rPr>
        <w:t xml:space="preserve">The tenderer must be either a natural person, a legal </w:t>
      </w:r>
      <w:proofErr w:type="gramStart"/>
      <w:r w:rsidRPr="008E450C">
        <w:rPr>
          <w:rFonts w:ascii="Tahoma" w:hAnsi="Tahoma" w:cs="Tahoma"/>
          <w:color w:val="000000" w:themeColor="text1"/>
          <w:sz w:val="20"/>
          <w:szCs w:val="20"/>
        </w:rPr>
        <w:t>person</w:t>
      </w:r>
      <w:proofErr w:type="gramEnd"/>
      <w:r w:rsidRPr="008E450C">
        <w:rPr>
          <w:rFonts w:ascii="Tahoma" w:hAnsi="Tahoma" w:cs="Tahoma"/>
          <w:color w:val="000000" w:themeColor="text1"/>
          <w:sz w:val="20"/>
          <w:szCs w:val="20"/>
        </w:rPr>
        <w:t xml:space="preserve"> </w:t>
      </w:r>
      <w:r w:rsidR="00CA202E" w:rsidRPr="008E450C">
        <w:rPr>
          <w:rFonts w:ascii="Tahoma" w:hAnsi="Tahoma" w:cs="Tahoma"/>
          <w:color w:val="000000" w:themeColor="text1"/>
          <w:sz w:val="20"/>
          <w:szCs w:val="20"/>
        </w:rPr>
        <w:t>or consortia of legal and/or natural persons</w:t>
      </w:r>
      <w:r w:rsidRPr="008E450C">
        <w:rPr>
          <w:rFonts w:ascii="Tahoma" w:hAnsi="Tahoma" w:cs="Tahoma"/>
          <w:color w:val="000000" w:themeColor="text1"/>
          <w:sz w:val="20"/>
          <w:szCs w:val="20"/>
        </w:rPr>
        <w:t>.</w:t>
      </w:r>
    </w:p>
    <w:p w14:paraId="105C063A" w14:textId="75498209" w:rsidR="002307F0" w:rsidRPr="00453A9E" w:rsidRDefault="002307F0" w:rsidP="002307F0">
      <w:pPr>
        <w:spacing w:after="120"/>
        <w:jc w:val="both"/>
        <w:rPr>
          <w:rFonts w:ascii="Tahoma" w:hAnsi="Tahoma" w:cs="Tahoma"/>
          <w:b/>
          <w:color w:val="000000" w:themeColor="text1"/>
          <w:sz w:val="20"/>
          <w:szCs w:val="20"/>
        </w:rPr>
      </w:pPr>
      <w:r w:rsidRPr="00453A9E">
        <w:rPr>
          <w:rFonts w:ascii="Tahoma" w:hAnsi="Tahoma" w:cs="Tahoma"/>
          <w:color w:val="000000" w:themeColor="text1"/>
          <w:sz w:val="20"/>
          <w:szCs w:val="20"/>
        </w:rPr>
        <w:t>Tenders shall be submitted</w:t>
      </w:r>
      <w:r w:rsidRPr="00453A9E">
        <w:rPr>
          <w:rFonts w:ascii="Tahoma" w:hAnsi="Tahoma" w:cs="Tahoma"/>
          <w:b/>
          <w:color w:val="000000" w:themeColor="text1"/>
          <w:sz w:val="20"/>
          <w:szCs w:val="20"/>
        </w:rPr>
        <w:t xml:space="preserve"> by email only </w:t>
      </w:r>
      <w:r w:rsidRPr="00453A9E">
        <w:rPr>
          <w:rFonts w:ascii="Tahoma" w:hAnsi="Tahoma" w:cs="Tahoma"/>
          <w:color w:val="000000" w:themeColor="text1"/>
          <w:sz w:val="20"/>
          <w:szCs w:val="20"/>
        </w:rPr>
        <w:t>(with attachments)</w:t>
      </w:r>
      <w:r w:rsidRPr="00453A9E">
        <w:rPr>
          <w:rFonts w:ascii="Tahoma" w:hAnsi="Tahoma" w:cs="Tahoma"/>
          <w:b/>
          <w:color w:val="000000" w:themeColor="text1"/>
          <w:sz w:val="20"/>
          <w:szCs w:val="20"/>
        </w:rPr>
        <w:t xml:space="preserve"> to the email address indicated in the table below, with the following reference in subject:  </w:t>
      </w:r>
      <w:r w:rsidR="008E450C" w:rsidRPr="00224558">
        <w:rPr>
          <w:rFonts w:ascii="Tahoma" w:hAnsi="Tahoma" w:cs="Tahoma"/>
          <w:b/>
          <w:color w:val="000000" w:themeColor="text1"/>
          <w:sz w:val="20"/>
          <w:szCs w:val="20"/>
        </w:rPr>
        <w:t>Tender – Research</w:t>
      </w:r>
      <w:r w:rsidR="008E450C">
        <w:rPr>
          <w:rFonts w:ascii="Tahoma" w:hAnsi="Tahoma" w:cs="Tahoma"/>
          <w:b/>
          <w:color w:val="000000" w:themeColor="text1"/>
          <w:sz w:val="20"/>
          <w:szCs w:val="20"/>
        </w:rPr>
        <w:t xml:space="preserve"> </w:t>
      </w:r>
      <w:r w:rsidR="008E450C" w:rsidRPr="00224558">
        <w:rPr>
          <w:rFonts w:ascii="Tahoma" w:hAnsi="Tahoma" w:cs="Tahoma"/>
          <w:b/>
          <w:color w:val="000000" w:themeColor="text1"/>
          <w:sz w:val="20"/>
          <w:szCs w:val="20"/>
        </w:rPr>
        <w:t>on the barriers to Roma women’s access to justice</w:t>
      </w:r>
      <w:r w:rsidR="008E450C">
        <w:rPr>
          <w:rFonts w:ascii="Tahoma" w:hAnsi="Tahoma" w:cs="Tahoma"/>
          <w:b/>
          <w:color w:val="000000" w:themeColor="text1"/>
          <w:sz w:val="20"/>
          <w:szCs w:val="20"/>
        </w:rPr>
        <w:t xml:space="preserve"> in Romania</w:t>
      </w:r>
      <w:r w:rsidRPr="00453A9E">
        <w:rPr>
          <w:rFonts w:ascii="Tahoma" w:hAnsi="Tahoma" w:cs="Tahoma"/>
          <w:b/>
          <w:color w:val="000000" w:themeColor="text1"/>
          <w:sz w:val="20"/>
          <w:szCs w:val="20"/>
        </w:rPr>
        <w:t xml:space="preserve">. </w:t>
      </w:r>
      <w:r w:rsidRPr="00453A9E">
        <w:rPr>
          <w:rFonts w:ascii="Tahoma" w:hAnsi="Tahoma" w:cs="Tahoma"/>
          <w:color w:val="000000" w:themeColor="text1"/>
          <w:sz w:val="20"/>
          <w:szCs w:val="20"/>
        </w:rPr>
        <w:t>Tenders addressed to another email address</w:t>
      </w:r>
      <w:r w:rsidRPr="00453A9E">
        <w:rPr>
          <w:rFonts w:ascii="Tahoma" w:hAnsi="Tahoma" w:cs="Tahoma"/>
          <w:b/>
          <w:color w:val="000000" w:themeColor="text1"/>
          <w:sz w:val="20"/>
          <w:szCs w:val="20"/>
        </w:rPr>
        <w:t xml:space="preserve"> will be rejected.</w:t>
      </w:r>
    </w:p>
    <w:p w14:paraId="019DD778" w14:textId="141C49AF" w:rsidR="005132DE" w:rsidRPr="00453A9E" w:rsidRDefault="002307F0" w:rsidP="002307F0">
      <w:pPr>
        <w:spacing w:after="120"/>
        <w:jc w:val="both"/>
        <w:rPr>
          <w:rFonts w:ascii="Tahoma" w:hAnsi="Tahoma" w:cs="Tahoma"/>
          <w:b/>
          <w:sz w:val="18"/>
          <w:szCs w:val="18"/>
          <w:lang w:eastAsia="fr-FR"/>
        </w:rPr>
      </w:pPr>
      <w:r w:rsidRPr="00453A9E">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453A9E">
        <w:rPr>
          <w:rFonts w:ascii="Tahoma" w:hAnsi="Tahoma" w:cs="Tahoma"/>
          <w:color w:val="000000" w:themeColor="text1"/>
          <w:sz w:val="20"/>
          <w:szCs w:val="20"/>
        </w:rPr>
        <w:t>CoE</w:t>
      </w:r>
      <w:proofErr w:type="spellEnd"/>
      <w:r w:rsidRPr="00453A9E">
        <w:rPr>
          <w:rFonts w:ascii="Tahoma" w:hAnsi="Tahoma" w:cs="Tahoma"/>
          <w:color w:val="000000" w:themeColor="text1"/>
          <w:sz w:val="20"/>
          <w:szCs w:val="20"/>
        </w:rPr>
        <w:t xml:space="preserve"> Contact details indicated below for any question you may have.</w:t>
      </w:r>
      <w:r w:rsidRPr="00453A9E">
        <w:rPr>
          <w:rFonts w:ascii="Tahoma" w:hAnsi="Tahoma" w:cs="Tahoma"/>
          <w:b/>
          <w:color w:val="000000" w:themeColor="text1"/>
          <w:sz w:val="20"/>
          <w:szCs w:val="20"/>
        </w:rPr>
        <w:t xml:space="preserve"> All questions shall be submitted at </w:t>
      </w:r>
      <w:r w:rsidRPr="008E450C">
        <w:rPr>
          <w:rFonts w:ascii="Tahoma" w:hAnsi="Tahoma" w:cs="Tahoma"/>
          <w:b/>
          <w:color w:val="000000" w:themeColor="text1"/>
          <w:sz w:val="20"/>
          <w:szCs w:val="20"/>
        </w:rPr>
        <w:t xml:space="preserve">least </w:t>
      </w:r>
      <w:r w:rsidR="008E450C" w:rsidRPr="008E450C">
        <w:rPr>
          <w:rFonts w:ascii="Tahoma" w:hAnsi="Tahoma" w:cs="Tahoma"/>
          <w:b/>
          <w:color w:val="000000" w:themeColor="text1"/>
          <w:sz w:val="20"/>
          <w:szCs w:val="20"/>
        </w:rPr>
        <w:t xml:space="preserve">5 </w:t>
      </w:r>
      <w:r w:rsidRPr="008E450C">
        <w:rPr>
          <w:rFonts w:ascii="Tahoma" w:hAnsi="Tahoma" w:cs="Tahoma"/>
          <w:b/>
          <w:color w:val="000000" w:themeColor="text1"/>
          <w:sz w:val="20"/>
          <w:szCs w:val="20"/>
          <w:u w:val="single"/>
        </w:rPr>
        <w:t>(</w:t>
      </w:r>
      <w:r w:rsidR="008E450C" w:rsidRPr="008E450C">
        <w:rPr>
          <w:rFonts w:ascii="Tahoma" w:hAnsi="Tahoma" w:cs="Tahoma"/>
          <w:b/>
          <w:color w:val="000000" w:themeColor="text1"/>
          <w:sz w:val="20"/>
          <w:szCs w:val="20"/>
          <w:u w:val="single"/>
        </w:rPr>
        <w:t>five)</w:t>
      </w:r>
      <w:r w:rsidRPr="008E450C">
        <w:rPr>
          <w:rFonts w:ascii="Tahoma" w:hAnsi="Tahoma" w:cs="Tahoma"/>
          <w:b/>
          <w:color w:val="000000" w:themeColor="text1"/>
          <w:sz w:val="20"/>
          <w:szCs w:val="20"/>
          <w:u w:val="single"/>
        </w:rPr>
        <w:t xml:space="preserve"> working days before</w:t>
      </w:r>
      <w:r w:rsidRPr="00453A9E">
        <w:rPr>
          <w:rFonts w:ascii="Tahoma" w:hAnsi="Tahoma" w:cs="Tahoma"/>
          <w:b/>
          <w:color w:val="000000" w:themeColor="text1"/>
          <w:sz w:val="20"/>
          <w:szCs w:val="20"/>
          <w:u w:val="single"/>
        </w:rPr>
        <w:t xml:space="preserve"> the deadline for submission of the tenders</w:t>
      </w:r>
      <w:r w:rsidRPr="00453A9E">
        <w:rPr>
          <w:rFonts w:ascii="Tahoma" w:hAnsi="Tahoma" w:cs="Tahoma"/>
          <w:b/>
          <w:color w:val="000000" w:themeColor="text1"/>
          <w:sz w:val="20"/>
          <w:szCs w:val="20"/>
        </w:rPr>
        <w:t xml:space="preserve"> and shall be exclusively addressed to the email address indicated below with the following reference in </w:t>
      </w:r>
      <w:r w:rsidRPr="008E450C">
        <w:rPr>
          <w:rFonts w:ascii="Tahoma" w:hAnsi="Tahoma" w:cs="Tahoma"/>
          <w:b/>
          <w:color w:val="000000" w:themeColor="text1"/>
          <w:sz w:val="20"/>
          <w:szCs w:val="20"/>
        </w:rPr>
        <w:t xml:space="preserve">subject: </w:t>
      </w:r>
      <w:r w:rsidR="00FF4714" w:rsidRPr="008E450C">
        <w:rPr>
          <w:rFonts w:ascii="Tahoma" w:hAnsi="Tahoma" w:cs="Tahoma"/>
          <w:b/>
          <w:color w:val="000000" w:themeColor="text1"/>
          <w:sz w:val="20"/>
          <w:szCs w:val="20"/>
        </w:rPr>
        <w:t>Question</w:t>
      </w:r>
      <w:r w:rsidR="003F350F" w:rsidRPr="008E450C">
        <w:rPr>
          <w:rFonts w:ascii="Tahoma" w:hAnsi="Tahoma" w:cs="Tahoma"/>
          <w:b/>
          <w:color w:val="000000" w:themeColor="text1"/>
          <w:sz w:val="20"/>
          <w:szCs w:val="20"/>
        </w:rPr>
        <w:t>s</w:t>
      </w:r>
      <w:r w:rsidR="00FF4714" w:rsidRPr="008E450C">
        <w:rPr>
          <w:rFonts w:ascii="Tahoma" w:hAnsi="Tahoma" w:cs="Tahoma"/>
          <w:b/>
          <w:color w:val="000000" w:themeColor="text1"/>
          <w:sz w:val="20"/>
          <w:szCs w:val="20"/>
        </w:rPr>
        <w:t xml:space="preserve"> - </w:t>
      </w:r>
      <w:r w:rsidR="008E450C" w:rsidRPr="008E450C">
        <w:rPr>
          <w:rFonts w:ascii="Tahoma" w:hAnsi="Tahoma" w:cs="Tahoma"/>
          <w:b/>
          <w:color w:val="000000" w:themeColor="text1"/>
          <w:sz w:val="20"/>
          <w:szCs w:val="20"/>
        </w:rPr>
        <w:t>Research on the barriers to Roma women’s access to justice</w:t>
      </w:r>
      <w:r w:rsidR="008E450C" w:rsidRPr="008E450C">
        <w:rPr>
          <w:rFonts w:ascii="Tahoma" w:hAnsi="Tahoma" w:cs="Tahoma"/>
          <w:b/>
          <w:color w:val="000000" w:themeColor="text1"/>
          <w:sz w:val="20"/>
          <w:szCs w:val="20"/>
        </w:rPr>
        <w:t xml:space="preserve"> in Romania</w:t>
      </w:r>
      <w:r w:rsidR="008E450C">
        <w:rPr>
          <w:rFonts w:ascii="Tahoma" w:hAnsi="Tahoma" w:cs="Tahoma"/>
          <w:b/>
          <w:color w:val="000000" w:themeColor="text1"/>
          <w:sz w:val="20"/>
          <w:szCs w:val="20"/>
        </w:rPr>
        <w:t>.</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453A9E" w14:paraId="76EB59D0" w14:textId="77777777" w:rsidTr="005132DE">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A9DC5BA6F8434A66B19D340AF5684731"/>
              </w:placeholder>
            </w:sdtPr>
            <w:sdtEndPr/>
            <w:sdtContent>
              <w:p w14:paraId="1A2EB7CB"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6061" w:type="dxa"/>
            <w:vAlign w:val="center"/>
          </w:tcPr>
          <w:p w14:paraId="0D4DA624" w14:textId="06469E1C" w:rsidR="002307F0" w:rsidRPr="00453A9E" w:rsidRDefault="00682179" w:rsidP="00147F8E">
            <w:pPr>
              <w:rPr>
                <w:rFonts w:ascii="Tahoma" w:hAnsi="Tahoma" w:cs="Tahoma"/>
                <w:sz w:val="20"/>
                <w:szCs w:val="20"/>
                <w:lang w:eastAsia="fr-FR"/>
              </w:rPr>
            </w:pPr>
            <w:sdt>
              <w:sdtPr>
                <w:rPr>
                  <w:rFonts w:ascii="Tahoma" w:hAnsi="Tahoma" w:cs="Tahoma"/>
                  <w:sz w:val="20"/>
                  <w:szCs w:val="20"/>
                </w:rPr>
                <w:id w:val="816225093"/>
                <w:lock w:val="contentLocked"/>
                <w:placeholder>
                  <w:docPart w:val="A9DC5BA6F8434A66B19D340AF5684731"/>
                </w:placeholder>
              </w:sdtPr>
              <w:sdtEndPr/>
              <w:sdtContent>
                <w:r w:rsidR="00411B03" w:rsidRPr="00453A9E">
                  <w:rPr>
                    <w:rFonts w:ascii="Tahoma" w:hAnsi="Tahoma" w:cs="Tahoma"/>
                    <w:sz w:val="20"/>
                    <w:szCs w:val="20"/>
                  </w:rPr>
                  <w:t>Framework</w:t>
                </w:r>
                <w:r w:rsidR="002307F0" w:rsidRPr="00453A9E">
                  <w:rPr>
                    <w:rFonts w:ascii="Tahoma" w:hAnsi="Tahoma" w:cs="Tahoma"/>
                    <w:sz w:val="20"/>
                    <w:szCs w:val="20"/>
                  </w:rPr>
                  <w:t xml:space="preserve"> contract </w:t>
                </w:r>
              </w:sdtContent>
            </w:sdt>
          </w:p>
        </w:tc>
      </w:tr>
      <w:tr w:rsidR="002307F0" w:rsidRPr="00453A9E" w14:paraId="0F41E9E8"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A9DC5BA6F8434A66B19D340AF5684731"/>
              </w:placeholder>
            </w:sdtPr>
            <w:sdtEndPr/>
            <w:sdtContent>
              <w:p w14:paraId="3DE17D3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A9DC5BA6F8434A66B19D340AF5684731"/>
              </w:placeholder>
            </w:sdtPr>
            <w:sdtEndPr/>
            <w:sdtContent>
              <w:p w14:paraId="0E8E96F5" w14:textId="62709DC0" w:rsidR="002307F0" w:rsidRPr="00453A9E" w:rsidRDefault="002307F0"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sz w:val="20"/>
                      <w:szCs w:val="20"/>
                    </w:rPr>
                    <w:id w:val="-1481462494"/>
                    <w:placeholder>
                      <w:docPart w:val="EC4B78E497BE4E04BC3B2B77DA1E05DE"/>
                    </w:placeholder>
                    <w:date w:fullDate="2022-02-28T00:00:00Z">
                      <w:dateFormat w:val="dd MMMM yyyy"/>
                      <w:lid w:val="en-GB"/>
                      <w:storeMappedDataAs w:val="dateTime"/>
                      <w:calendar w:val="gregorian"/>
                    </w:date>
                  </w:sdtPr>
                  <w:sdtEndPr>
                    <w:rPr>
                      <w:lang w:eastAsia="fr-FR"/>
                    </w:rPr>
                  </w:sdtEndPr>
                  <w:sdtContent>
                    <w:r w:rsidR="008E450C">
                      <w:rPr>
                        <w:rFonts w:ascii="Tahoma" w:hAnsi="Tahoma" w:cs="Tahoma"/>
                        <w:sz w:val="20"/>
                        <w:szCs w:val="20"/>
                      </w:rPr>
                      <w:t>28 February 2022</w:t>
                    </w:r>
                  </w:sdtContent>
                </w:sdt>
              </w:p>
            </w:sdtContent>
          </w:sdt>
        </w:tc>
      </w:tr>
      <w:tr w:rsidR="002307F0" w:rsidRPr="00453A9E" w14:paraId="4021D1DB" w14:textId="77777777" w:rsidTr="005132DE">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A9DC5BA6F8434A66B19D340AF5684731"/>
              </w:placeholder>
            </w:sdtPr>
            <w:sdtEndPr/>
            <w:sdtContent>
              <w:p w14:paraId="6EB725E5"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668036724F343629F5D971A8EEF2626"/>
            </w:placeholder>
            <w:date w:fullDate="2021-10-26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0335C060" w14:textId="27DC02DC" w:rsidR="002307F0" w:rsidRPr="00453A9E" w:rsidRDefault="008E450C" w:rsidP="00A723AA">
                <w:pPr>
                  <w:rPr>
                    <w:rFonts w:ascii="Tahoma" w:hAnsi="Tahoma" w:cs="Tahoma"/>
                    <w:sz w:val="20"/>
                    <w:szCs w:val="20"/>
                    <w:lang w:eastAsia="fr-FR"/>
                  </w:rPr>
                </w:pPr>
                <w:r>
                  <w:rPr>
                    <w:rFonts w:ascii="Tahoma" w:hAnsi="Tahoma" w:cs="Tahoma"/>
                    <w:b/>
                    <w:color w:val="000000" w:themeColor="text1"/>
                    <w:sz w:val="20"/>
                    <w:szCs w:val="20"/>
                  </w:rPr>
                  <w:t>26 October 2021</w:t>
                </w:r>
              </w:p>
            </w:tc>
          </w:sdtContent>
        </w:sdt>
      </w:tr>
      <w:tr w:rsidR="002307F0" w:rsidRPr="00453A9E" w14:paraId="280A677E" w14:textId="77777777" w:rsidTr="005132DE">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A9DC5BA6F8434A66B19D340AF5684731"/>
              </w:placeholder>
            </w:sdtPr>
            <w:sdtEndPr/>
            <w:sdtContent>
              <w:p w14:paraId="6C7C9420"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E2D94E539C748F38412FDC747F119AA"/>
            </w:placeholder>
          </w:sdtPr>
          <w:sdtEndPr>
            <w:rPr>
              <w:b w:val="0"/>
              <w:color w:val="auto"/>
              <w:sz w:val="22"/>
              <w:lang w:eastAsia="fr-FR"/>
            </w:rPr>
          </w:sdtEndPr>
          <w:sdtContent>
            <w:tc>
              <w:tcPr>
                <w:tcW w:w="6061" w:type="dxa"/>
                <w:shd w:val="clear" w:color="auto" w:fill="DBE5F1" w:themeFill="accent1" w:themeFillTint="33"/>
                <w:vAlign w:val="center"/>
              </w:tcPr>
              <w:p w14:paraId="024B911B" w14:textId="75C7DF07" w:rsidR="002307F0" w:rsidRPr="00453A9E" w:rsidRDefault="008E450C" w:rsidP="00A723AA">
                <w:pPr>
                  <w:rPr>
                    <w:rFonts w:ascii="Tahoma" w:hAnsi="Tahoma" w:cs="Tahoma"/>
                    <w:b/>
                    <w:color w:val="000000" w:themeColor="text1"/>
                    <w:sz w:val="20"/>
                    <w:szCs w:val="20"/>
                  </w:rPr>
                </w:pPr>
                <w:sdt>
                  <w:sdtPr>
                    <w:rPr>
                      <w:rFonts w:ascii="Tahoma" w:hAnsi="Tahoma" w:cs="Tahoma"/>
                      <w:b/>
                      <w:color w:val="000000" w:themeColor="text1"/>
                      <w:sz w:val="20"/>
                      <w:szCs w:val="20"/>
                    </w:rPr>
                    <w:id w:val="363329613"/>
                    <w:placeholder>
                      <w:docPart w:val="E10D31892F7546CBA1982DDF3CA9516B"/>
                    </w:placeholder>
                  </w:sdtPr>
                  <w:sdtEndPr>
                    <w:rPr>
                      <w:b w:val="0"/>
                      <w:color w:val="auto"/>
                      <w:sz w:val="22"/>
                      <w:lang w:eastAsia="fr-FR"/>
                    </w:rPr>
                  </w:sdtEndPr>
                  <w:sdtContent>
                    <w:hyperlink r:id="rId12" w:history="1">
                      <w:r w:rsidRPr="009258B3">
                        <w:rPr>
                          <w:rStyle w:val="Hyperlink"/>
                          <w:rFonts w:ascii="Tahoma" w:hAnsi="Tahoma" w:cs="Tahoma"/>
                          <w:b/>
                          <w:sz w:val="20"/>
                          <w:szCs w:val="20"/>
                        </w:rPr>
                        <w:t>justrom@coe.int</w:t>
                      </w:r>
                    </w:hyperlink>
                  </w:sdtContent>
                </w:sdt>
                <w:r>
                  <w:rPr>
                    <w:rFonts w:ascii="Tahoma" w:hAnsi="Tahoma" w:cs="Tahoma"/>
                    <w:szCs w:val="20"/>
                    <w:lang w:eastAsia="fr-FR"/>
                  </w:rPr>
                  <w:t xml:space="preserve"> </w:t>
                </w:r>
              </w:p>
            </w:tc>
          </w:sdtContent>
        </w:sdt>
      </w:tr>
      <w:tr w:rsidR="002307F0" w:rsidRPr="00453A9E" w14:paraId="1F83CC59" w14:textId="77777777" w:rsidTr="005132DE">
        <w:trPr>
          <w:trHeight w:val="42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BD7CC9345CEC4AAE8DAB90B3403F5634"/>
              </w:placeholder>
            </w:sdtPr>
            <w:sdtEndPr/>
            <w:sdtContent>
              <w:p w14:paraId="32310679" w14:textId="77777777" w:rsidR="002307F0" w:rsidRPr="00453A9E" w:rsidRDefault="002307F0" w:rsidP="00A723AA">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sdt>
          <w:sdtPr>
            <w:rPr>
              <w:rFonts w:ascii="Tahoma" w:hAnsi="Tahoma" w:cs="Tahoma"/>
              <w:sz w:val="20"/>
              <w:szCs w:val="20"/>
            </w:rPr>
            <w:id w:val="991760829"/>
            <w:placeholder>
              <w:docPart w:val="ED13921E9F274A91ADD032E3191E507B"/>
            </w:placeholder>
          </w:sdtPr>
          <w:sdtEndPr>
            <w:rPr>
              <w:lang w:eastAsia="fr-FR"/>
            </w:rPr>
          </w:sdtEndPr>
          <w:sdtContent>
            <w:tc>
              <w:tcPr>
                <w:tcW w:w="6061" w:type="dxa"/>
                <w:vAlign w:val="center"/>
              </w:tcPr>
              <w:p w14:paraId="1DD21531" w14:textId="542BFDA8" w:rsidR="002307F0" w:rsidRPr="00453A9E" w:rsidRDefault="008E450C" w:rsidP="00A723AA">
                <w:pPr>
                  <w:rPr>
                    <w:rFonts w:ascii="Tahoma" w:hAnsi="Tahoma" w:cs="Tahoma"/>
                    <w:b/>
                    <w:color w:val="000000" w:themeColor="text1"/>
                    <w:sz w:val="20"/>
                    <w:szCs w:val="20"/>
                  </w:rPr>
                </w:pPr>
                <w:sdt>
                  <w:sdtPr>
                    <w:rPr>
                      <w:rFonts w:ascii="Tahoma" w:hAnsi="Tahoma" w:cs="Tahoma"/>
                      <w:b/>
                      <w:color w:val="000000" w:themeColor="text1"/>
                      <w:sz w:val="20"/>
                      <w:szCs w:val="20"/>
                    </w:rPr>
                    <w:id w:val="-1230921976"/>
                    <w:placeholder>
                      <w:docPart w:val="201E458720F34FE18B65403C3B434CCE"/>
                    </w:placeholder>
                  </w:sdtPr>
                  <w:sdtEndPr>
                    <w:rPr>
                      <w:b w:val="0"/>
                      <w:color w:val="auto"/>
                      <w:sz w:val="22"/>
                      <w:lang w:eastAsia="fr-FR"/>
                    </w:rPr>
                  </w:sdtEndPr>
                  <w:sdtContent>
                    <w:hyperlink r:id="rId13" w:history="1">
                      <w:r w:rsidRPr="009258B3">
                        <w:rPr>
                          <w:rStyle w:val="Hyperlink"/>
                          <w:rFonts w:ascii="Tahoma" w:hAnsi="Tahoma" w:cs="Tahoma"/>
                          <w:b/>
                          <w:sz w:val="20"/>
                          <w:szCs w:val="20"/>
                        </w:rPr>
                        <w:t>justrom@coe.int</w:t>
                      </w:r>
                    </w:hyperlink>
                  </w:sdtContent>
                </w:sdt>
                <w:r>
                  <w:rPr>
                    <w:rFonts w:ascii="Tahoma" w:hAnsi="Tahoma" w:cs="Tahoma"/>
                    <w:szCs w:val="20"/>
                    <w:lang w:eastAsia="fr-FR"/>
                  </w:rPr>
                  <w:t xml:space="preserve"> </w:t>
                </w:r>
              </w:p>
            </w:tc>
          </w:sdtContent>
        </w:sdt>
      </w:tr>
      <w:tr w:rsidR="002307F0" w:rsidRPr="00453A9E" w14:paraId="287227C6" w14:textId="77777777" w:rsidTr="005132DE">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A9DC5BA6F8434A66B19D340AF5684731"/>
              </w:placeholder>
            </w:sdtPr>
            <w:sdtEndPr/>
            <w:sdtContent>
              <w:p w14:paraId="1E433A1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sz w:val="20"/>
              <w:szCs w:val="20"/>
            </w:rPr>
            <w:id w:val="231436889"/>
            <w:placeholder>
              <w:docPart w:val="E01BE0CED8F8471686B75C46194C2FE8"/>
            </w:placeholder>
            <w:date w:fullDate="2021-11-03T00:00:00Z">
              <w:dateFormat w:val="dd MMMM yyyy"/>
              <w:lid w:val="en-GB"/>
              <w:storeMappedDataAs w:val="dateTime"/>
              <w:calendar w:val="gregorian"/>
            </w:date>
          </w:sdtPr>
          <w:sdtEndPr>
            <w:rPr>
              <w:lang w:eastAsia="fr-FR"/>
            </w:rPr>
          </w:sdtEndPr>
          <w:sdtContent>
            <w:tc>
              <w:tcPr>
                <w:tcW w:w="6061" w:type="dxa"/>
                <w:vAlign w:val="center"/>
              </w:tcPr>
              <w:p w14:paraId="141944D4" w14:textId="0E36C846" w:rsidR="002307F0" w:rsidRPr="00453A9E" w:rsidRDefault="008E450C" w:rsidP="00A723AA">
                <w:pPr>
                  <w:rPr>
                    <w:rFonts w:ascii="Tahoma" w:hAnsi="Tahoma" w:cs="Tahoma"/>
                    <w:sz w:val="20"/>
                    <w:szCs w:val="20"/>
                    <w:lang w:eastAsia="fr-FR"/>
                  </w:rPr>
                </w:pPr>
                <w:r>
                  <w:rPr>
                    <w:rFonts w:ascii="Tahoma" w:hAnsi="Tahoma" w:cs="Tahoma"/>
                    <w:sz w:val="20"/>
                    <w:szCs w:val="20"/>
                  </w:rPr>
                  <w:t>03 November 2021</w:t>
                </w:r>
              </w:p>
            </w:tc>
          </w:sdtContent>
        </w:sdt>
      </w:tr>
    </w:tbl>
    <w:p w14:paraId="3E6C9798" w14:textId="77777777" w:rsidR="002307F0" w:rsidRPr="00453A9E" w:rsidRDefault="002307F0" w:rsidP="002307F0">
      <w:pPr>
        <w:rPr>
          <w:rFonts w:ascii="Tahoma" w:hAnsi="Tahoma" w:cs="Tahoma"/>
          <w:sz w:val="20"/>
          <w:szCs w:val="20"/>
          <w:lang w:eastAsia="fr-FR"/>
        </w:rPr>
      </w:pPr>
    </w:p>
    <w:p w14:paraId="670072B1" w14:textId="77777777" w:rsidR="002307F0" w:rsidRPr="00453A9E" w:rsidRDefault="002307F0" w:rsidP="002307F0">
      <w:pPr>
        <w:spacing w:line="276" w:lineRule="auto"/>
        <w:jc w:val="both"/>
        <w:rPr>
          <w:rFonts w:ascii="Tahoma" w:hAnsi="Tahoma" w:cs="Tahoma"/>
          <w:b/>
        </w:rPr>
      </w:pPr>
    </w:p>
    <w:p w14:paraId="35F76616" w14:textId="77777777" w:rsidR="002307F0" w:rsidRPr="00453A9E" w:rsidRDefault="002307F0">
      <w:pPr>
        <w:rPr>
          <w:rFonts w:ascii="Tahoma" w:hAnsi="Tahoma" w:cs="Tahoma"/>
          <w:sz w:val="20"/>
          <w:szCs w:val="20"/>
        </w:rPr>
      </w:pPr>
      <w:r w:rsidRPr="00453A9E">
        <w:rPr>
          <w:rFonts w:ascii="Tahoma" w:hAnsi="Tahoma" w:cs="Tahoma"/>
          <w:sz w:val="20"/>
          <w:szCs w:val="20"/>
        </w:rPr>
        <w:br w:type="page"/>
      </w:r>
    </w:p>
    <w:p w14:paraId="1E7A76D2" w14:textId="3569C6AB"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lastRenderedPageBreak/>
        <w:t>EXPECTED DELIVERABLES</w:t>
      </w:r>
    </w:p>
    <w:p w14:paraId="5B2D2796" w14:textId="77777777" w:rsidR="002307F0" w:rsidRPr="00453A9E" w:rsidRDefault="002307F0" w:rsidP="002307F0">
      <w:pPr>
        <w:pStyle w:val="ListParagraph"/>
        <w:rPr>
          <w:rFonts w:ascii="Tahoma" w:hAnsi="Tahoma" w:cs="Tahoma"/>
          <w:b/>
          <w:bCs/>
          <w:kern w:val="32"/>
          <w:sz w:val="20"/>
          <w:szCs w:val="20"/>
        </w:rPr>
      </w:pPr>
    </w:p>
    <w:p w14:paraId="6E548267" w14:textId="77777777" w:rsidR="002307F0" w:rsidRPr="00453A9E" w:rsidRDefault="002307F0" w:rsidP="002307F0">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Background of the Project</w:t>
      </w:r>
    </w:p>
    <w:p w14:paraId="2AE03D35" w14:textId="26F320E1" w:rsidR="002307F0" w:rsidRDefault="008E450C" w:rsidP="002307F0">
      <w:pPr>
        <w:jc w:val="both"/>
        <w:rPr>
          <w:rFonts w:ascii="Tahoma" w:hAnsi="Tahoma" w:cs="Tahoma"/>
          <w:sz w:val="20"/>
          <w:szCs w:val="20"/>
          <w:lang w:val="en-US"/>
        </w:rPr>
      </w:pPr>
      <w:bookmarkStart w:id="1" w:name="_Hlk78532215"/>
      <w:r w:rsidRPr="000D371D">
        <w:rPr>
          <w:rFonts w:ascii="Tahoma" w:hAnsi="Tahoma" w:cs="Tahoma"/>
          <w:sz w:val="20"/>
          <w:szCs w:val="20"/>
        </w:rPr>
        <w:t xml:space="preserve">The Council of Europe is currently implementing a Project on </w:t>
      </w:r>
      <w:r>
        <w:rPr>
          <w:rFonts w:ascii="Tahoma" w:hAnsi="Tahoma" w:cs="Tahoma"/>
          <w:sz w:val="20"/>
          <w:szCs w:val="20"/>
          <w:lang w:val="en-US"/>
        </w:rPr>
        <w:t xml:space="preserve">the Council of Europe/European Union Joint </w:t>
      </w:r>
      <w:proofErr w:type="spellStart"/>
      <w:r>
        <w:rPr>
          <w:rFonts w:ascii="Tahoma" w:hAnsi="Tahoma" w:cs="Tahoma"/>
          <w:sz w:val="20"/>
          <w:szCs w:val="20"/>
          <w:lang w:val="en-US"/>
        </w:rPr>
        <w:t>Programme</w:t>
      </w:r>
      <w:proofErr w:type="spellEnd"/>
      <w:r>
        <w:rPr>
          <w:rFonts w:ascii="Tahoma" w:hAnsi="Tahoma" w:cs="Tahoma"/>
          <w:sz w:val="20"/>
          <w:szCs w:val="20"/>
          <w:lang w:val="en-US"/>
        </w:rPr>
        <w:t xml:space="preserve"> “Roma Women’s Access to Justice” (JUSTROM3). </w:t>
      </w:r>
      <w:bookmarkEnd w:id="1"/>
      <w:r w:rsidRPr="00BA6DBA">
        <w:rPr>
          <w:rFonts w:ascii="Tahoma" w:hAnsi="Tahoma" w:cs="Tahoma"/>
          <w:sz w:val="20"/>
          <w:szCs w:val="20"/>
          <w:lang w:val="en-US"/>
        </w:rPr>
        <w:t xml:space="preserve">The aim of the </w:t>
      </w:r>
      <w:proofErr w:type="spellStart"/>
      <w:r>
        <w:rPr>
          <w:rFonts w:ascii="Tahoma" w:hAnsi="Tahoma" w:cs="Tahoma"/>
          <w:sz w:val="20"/>
          <w:szCs w:val="20"/>
          <w:lang w:val="en-US"/>
        </w:rPr>
        <w:t>programme</w:t>
      </w:r>
      <w:proofErr w:type="spellEnd"/>
      <w:r w:rsidRPr="00BA6DBA">
        <w:rPr>
          <w:rFonts w:ascii="Tahoma" w:hAnsi="Tahoma" w:cs="Tahoma"/>
          <w:sz w:val="20"/>
          <w:szCs w:val="20"/>
          <w:lang w:val="en-US"/>
        </w:rPr>
        <w:t xml:space="preserve"> is to address multiple discrimination and improve related access to justice of Roma women by supporting the empowerment of Roma women, enhancing professional resources used at national level by the judiciary, law enforcement and NGOs/human rights advocates regarding the application of anti-discrimination standards with a focus on multiple discrimination, gender equality and Roma women and by increasing synergies between local, regional, national and international stakeholders.</w:t>
      </w:r>
      <w:r w:rsidRPr="00DE5C6D">
        <w:rPr>
          <w:rFonts w:ascii="Tahoma" w:hAnsi="Tahoma" w:cs="Tahoma"/>
          <w:sz w:val="20"/>
          <w:szCs w:val="20"/>
          <w:lang w:val="en-US"/>
        </w:rPr>
        <w:t xml:space="preserve"> </w:t>
      </w:r>
      <w:r w:rsidRPr="00BA6DBA">
        <w:rPr>
          <w:rFonts w:ascii="Tahoma" w:hAnsi="Tahoma" w:cs="Tahoma"/>
          <w:sz w:val="20"/>
          <w:szCs w:val="20"/>
          <w:lang w:val="en-US"/>
        </w:rPr>
        <w:t xml:space="preserve">The </w:t>
      </w:r>
      <w:proofErr w:type="spellStart"/>
      <w:r w:rsidRPr="00BA6DBA">
        <w:rPr>
          <w:rFonts w:ascii="Tahoma" w:hAnsi="Tahoma" w:cs="Tahoma"/>
          <w:sz w:val="20"/>
          <w:szCs w:val="20"/>
          <w:lang w:val="en-US"/>
        </w:rPr>
        <w:t>pr</w:t>
      </w:r>
      <w:r>
        <w:rPr>
          <w:rFonts w:ascii="Tahoma" w:hAnsi="Tahoma" w:cs="Tahoma"/>
          <w:sz w:val="20"/>
          <w:szCs w:val="20"/>
          <w:lang w:val="en-US"/>
        </w:rPr>
        <w:t>ogramme</w:t>
      </w:r>
      <w:proofErr w:type="spellEnd"/>
      <w:r w:rsidRPr="00BA6DBA">
        <w:rPr>
          <w:rFonts w:ascii="Tahoma" w:hAnsi="Tahoma" w:cs="Tahoma"/>
          <w:sz w:val="20"/>
          <w:szCs w:val="20"/>
          <w:lang w:val="en-US"/>
        </w:rPr>
        <w:t xml:space="preserve"> </w:t>
      </w:r>
      <w:r>
        <w:rPr>
          <w:rFonts w:ascii="Tahoma" w:hAnsi="Tahoma" w:cs="Tahoma"/>
          <w:sz w:val="20"/>
          <w:szCs w:val="20"/>
          <w:lang w:val="en-US"/>
        </w:rPr>
        <w:t>is</w:t>
      </w:r>
      <w:r w:rsidRPr="00BA6DBA">
        <w:rPr>
          <w:rFonts w:ascii="Tahoma" w:hAnsi="Tahoma" w:cs="Tahoma"/>
          <w:sz w:val="20"/>
          <w:szCs w:val="20"/>
          <w:lang w:val="en-US"/>
        </w:rPr>
        <w:t xml:space="preserve"> implemented until </w:t>
      </w:r>
      <w:r>
        <w:rPr>
          <w:rFonts w:ascii="Tahoma" w:hAnsi="Tahoma" w:cs="Tahoma"/>
          <w:sz w:val="20"/>
          <w:szCs w:val="20"/>
          <w:lang w:val="en-US"/>
        </w:rPr>
        <w:t>February</w:t>
      </w:r>
      <w:r w:rsidRPr="00BA6DBA">
        <w:rPr>
          <w:rFonts w:ascii="Tahoma" w:hAnsi="Tahoma" w:cs="Tahoma"/>
          <w:sz w:val="20"/>
          <w:szCs w:val="20"/>
          <w:lang w:val="en-US"/>
        </w:rPr>
        <w:t xml:space="preserve"> 202</w:t>
      </w:r>
      <w:r>
        <w:rPr>
          <w:rFonts w:ascii="Tahoma" w:hAnsi="Tahoma" w:cs="Tahoma"/>
          <w:sz w:val="20"/>
          <w:szCs w:val="20"/>
          <w:lang w:val="en-US"/>
        </w:rPr>
        <w:t>2</w:t>
      </w:r>
      <w:r w:rsidRPr="00DE5C6D">
        <w:rPr>
          <w:rFonts w:ascii="Tahoma" w:hAnsi="Tahoma" w:cs="Tahoma"/>
          <w:sz w:val="20"/>
          <w:szCs w:val="20"/>
          <w:lang w:val="en-US"/>
        </w:rPr>
        <w:t xml:space="preserve"> </w:t>
      </w:r>
      <w:r>
        <w:rPr>
          <w:rFonts w:ascii="Tahoma" w:hAnsi="Tahoma" w:cs="Tahoma"/>
          <w:sz w:val="20"/>
          <w:szCs w:val="20"/>
          <w:lang w:val="en-US"/>
        </w:rPr>
        <w:t xml:space="preserve">in Bulgaria, Greece, </w:t>
      </w:r>
      <w:proofErr w:type="gramStart"/>
      <w:r>
        <w:rPr>
          <w:rFonts w:ascii="Tahoma" w:hAnsi="Tahoma" w:cs="Tahoma"/>
          <w:sz w:val="20"/>
          <w:szCs w:val="20"/>
          <w:lang w:val="en-US"/>
        </w:rPr>
        <w:t>Italy</w:t>
      </w:r>
      <w:proofErr w:type="gramEnd"/>
      <w:r>
        <w:rPr>
          <w:rFonts w:ascii="Tahoma" w:hAnsi="Tahoma" w:cs="Tahoma"/>
          <w:sz w:val="20"/>
          <w:szCs w:val="20"/>
          <w:lang w:val="en-US"/>
        </w:rPr>
        <w:t xml:space="preserve"> and Romania.</w:t>
      </w:r>
    </w:p>
    <w:p w14:paraId="70003B88" w14:textId="77777777" w:rsidR="008E450C" w:rsidRPr="008E450C" w:rsidRDefault="008E450C" w:rsidP="002307F0">
      <w:pPr>
        <w:jc w:val="both"/>
        <w:rPr>
          <w:rFonts w:ascii="Tahoma" w:hAnsi="Tahoma" w:cs="Tahoma"/>
          <w:color w:val="000000" w:themeColor="text1"/>
          <w:sz w:val="20"/>
          <w:szCs w:val="20"/>
          <w:lang w:val="en-US"/>
        </w:rPr>
      </w:pPr>
    </w:p>
    <w:p w14:paraId="4CEE6C82" w14:textId="17F4FE49" w:rsidR="00BB7623" w:rsidRPr="00453A9E" w:rsidRDefault="00BB7623" w:rsidP="00BB7623">
      <w:pPr>
        <w:jc w:val="both"/>
        <w:rPr>
          <w:rFonts w:ascii="Tahoma" w:eastAsia="Calibri" w:hAnsi="Tahoma" w:cs="Tahoma"/>
          <w:sz w:val="20"/>
          <w:szCs w:val="20"/>
          <w:lang w:eastAsia="en-US"/>
        </w:rPr>
      </w:pPr>
      <w:r w:rsidRPr="00453A9E">
        <w:rPr>
          <w:rFonts w:ascii="Tahoma" w:eastAsia="Calibri" w:hAnsi="Tahoma" w:cs="Tahoma"/>
          <w:sz w:val="20"/>
          <w:szCs w:val="20"/>
          <w:lang w:eastAsia="en-US"/>
        </w:rPr>
        <w:t xml:space="preserve">The Council of Europe is looking </w:t>
      </w:r>
      <w:r w:rsidRPr="008E450C">
        <w:rPr>
          <w:rFonts w:ascii="Tahoma" w:eastAsia="Calibri" w:hAnsi="Tahoma" w:cs="Tahoma"/>
          <w:sz w:val="20"/>
          <w:szCs w:val="20"/>
          <w:lang w:eastAsia="en-US"/>
        </w:rPr>
        <w:t xml:space="preserve">for maximum of </w:t>
      </w:r>
      <w:r w:rsidR="008E450C" w:rsidRPr="008E450C">
        <w:rPr>
          <w:rFonts w:ascii="Tahoma" w:eastAsia="Calibri" w:hAnsi="Tahoma" w:cs="Tahoma"/>
          <w:sz w:val="20"/>
          <w:szCs w:val="20"/>
          <w:lang w:eastAsia="en-US"/>
        </w:rPr>
        <w:t xml:space="preserve">2 (two) </w:t>
      </w:r>
      <w:r w:rsidRPr="008E450C">
        <w:rPr>
          <w:rFonts w:ascii="Tahoma" w:eastAsia="Calibri" w:hAnsi="Tahoma" w:cs="Tahoma"/>
          <w:sz w:val="20"/>
          <w:szCs w:val="20"/>
          <w:lang w:eastAsia="en-US"/>
        </w:rPr>
        <w:t>Provider</w:t>
      </w:r>
      <w:r w:rsidRPr="00453A9E">
        <w:rPr>
          <w:rFonts w:ascii="Tahoma" w:eastAsia="Calibri" w:hAnsi="Tahoma" w:cs="Tahoma"/>
          <w:sz w:val="20"/>
          <w:szCs w:val="20"/>
          <w:lang w:eastAsia="en-US"/>
        </w:rPr>
        <w:t xml:space="preserve">(s) (provided enough tenders meet the criteria indicated below) </w:t>
      </w:r>
      <w:proofErr w:type="gramStart"/>
      <w:r w:rsidRPr="00453A9E">
        <w:rPr>
          <w:rFonts w:ascii="Tahoma" w:eastAsia="Calibri" w:hAnsi="Tahoma" w:cs="Tahoma"/>
          <w:sz w:val="20"/>
          <w:szCs w:val="20"/>
          <w:lang w:eastAsia="en-US"/>
        </w:rPr>
        <w:t>in order to</w:t>
      </w:r>
      <w:proofErr w:type="gramEnd"/>
      <w:r w:rsidRPr="00453A9E">
        <w:rPr>
          <w:rFonts w:ascii="Tahoma" w:eastAsia="Calibri" w:hAnsi="Tahoma" w:cs="Tahoma"/>
          <w:sz w:val="20"/>
          <w:szCs w:val="20"/>
          <w:lang w:eastAsia="en-US"/>
        </w:rPr>
        <w:t xml:space="preserve"> support the implementation of the project with a particular expertise on </w:t>
      </w:r>
      <w:r w:rsidR="008E450C" w:rsidRPr="00224558">
        <w:rPr>
          <w:rFonts w:ascii="Tahoma" w:eastAsia="Calibri" w:hAnsi="Tahoma" w:cs="Tahoma"/>
          <w:sz w:val="20"/>
          <w:szCs w:val="20"/>
          <w:lang w:eastAsia="en-US"/>
        </w:rPr>
        <w:t>access to justice, gender equality, anti-discrimination, minority rights, Roma rights</w:t>
      </w:r>
      <w:r w:rsidRPr="00453A9E">
        <w:rPr>
          <w:rFonts w:ascii="Tahoma" w:eastAsia="Calibri" w:hAnsi="Tahoma" w:cs="Tahoma"/>
          <w:sz w:val="20"/>
          <w:szCs w:val="20"/>
          <w:lang w:eastAsia="en-US"/>
        </w:rPr>
        <w:t>.</w:t>
      </w:r>
    </w:p>
    <w:p w14:paraId="71C5830D" w14:textId="77777777" w:rsidR="00BB7623" w:rsidRPr="00453A9E" w:rsidRDefault="00BB7623" w:rsidP="00BB7623">
      <w:pPr>
        <w:jc w:val="both"/>
        <w:rPr>
          <w:rFonts w:ascii="Tahoma" w:eastAsia="Calibri" w:hAnsi="Tahoma" w:cs="Tahoma"/>
          <w:sz w:val="20"/>
          <w:szCs w:val="20"/>
          <w:lang w:eastAsia="en-US"/>
        </w:rPr>
      </w:pPr>
    </w:p>
    <w:p w14:paraId="41418308" w14:textId="2F4DF1D7" w:rsidR="00BB7623" w:rsidRPr="00453A9E" w:rsidRDefault="00BB7623" w:rsidP="00BB7623">
      <w:pPr>
        <w:jc w:val="both"/>
        <w:rPr>
          <w:rFonts w:ascii="Tahoma" w:eastAsia="Calibri" w:hAnsi="Tahoma" w:cs="Tahoma"/>
          <w:b/>
          <w:sz w:val="20"/>
          <w:szCs w:val="20"/>
          <w:lang w:eastAsia="en-US"/>
        </w:rPr>
      </w:pPr>
      <w:r w:rsidRPr="00453A9E">
        <w:rPr>
          <w:rFonts w:ascii="Tahoma" w:eastAsia="Calibri" w:hAnsi="Tahoma" w:cs="Tahoma"/>
          <w:sz w:val="20"/>
          <w:szCs w:val="20"/>
          <w:lang w:eastAsia="en-US"/>
        </w:rPr>
        <w:t xml:space="preserve">This Contract is currently estimated to cover up to </w:t>
      </w:r>
      <w:r w:rsidR="008E450C">
        <w:rPr>
          <w:rFonts w:ascii="Tahoma" w:eastAsia="Calibri" w:hAnsi="Tahoma" w:cs="Tahoma"/>
          <w:sz w:val="20"/>
          <w:szCs w:val="20"/>
          <w:lang w:eastAsia="en-US"/>
        </w:rPr>
        <w:t>one research activity</w:t>
      </w:r>
      <w:r w:rsidR="00FF2E20" w:rsidRPr="00453A9E">
        <w:rPr>
          <w:rFonts w:ascii="Tahoma" w:eastAsia="Calibri" w:hAnsi="Tahoma" w:cs="Tahoma"/>
          <w:sz w:val="20"/>
          <w:szCs w:val="20"/>
          <w:lang w:eastAsia="en-US"/>
        </w:rPr>
        <w:t xml:space="preserve">, to be held by </w:t>
      </w:r>
      <w:r w:rsidR="008E450C">
        <w:rPr>
          <w:rFonts w:ascii="Tahoma" w:eastAsia="Calibri" w:hAnsi="Tahoma" w:cs="Tahoma"/>
          <w:sz w:val="20"/>
          <w:szCs w:val="20"/>
          <w:lang w:eastAsia="en-US"/>
        </w:rPr>
        <w:t>28 February 2022</w:t>
      </w:r>
      <w:r w:rsidRPr="00453A9E">
        <w:rPr>
          <w:rFonts w:ascii="Tahoma" w:eastAsia="Calibri" w:hAnsi="Tahoma" w:cs="Tahoma"/>
          <w:sz w:val="20"/>
          <w:szCs w:val="20"/>
          <w:lang w:eastAsia="en-US"/>
        </w:rPr>
        <w:t>.</w:t>
      </w:r>
      <w:r w:rsidRPr="00453A9E">
        <w:rPr>
          <w:rFonts w:ascii="Tahoma" w:eastAsia="Calibri" w:hAnsi="Tahoma" w:cs="Tahoma"/>
          <w:sz w:val="20"/>
          <w:szCs w:val="20"/>
          <w:lang w:val="en-US" w:eastAsia="en-US"/>
        </w:rPr>
        <w:t xml:space="preserve"> </w:t>
      </w:r>
      <w:r w:rsidRPr="00453A9E">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w:t>
      </w:r>
      <w:r w:rsidR="00FF2E20" w:rsidRPr="00453A9E">
        <w:rPr>
          <w:rFonts w:ascii="Tahoma" w:eastAsia="Calibri" w:hAnsi="Tahoma" w:cs="Tahoma"/>
          <w:sz w:val="20"/>
          <w:szCs w:val="20"/>
          <w:lang w:eastAsia="en-US"/>
        </w:rPr>
        <w:t>ving needs of the Organisation.</w:t>
      </w:r>
    </w:p>
    <w:p w14:paraId="094CA6BF" w14:textId="77777777" w:rsidR="00BB7623" w:rsidRPr="00453A9E" w:rsidRDefault="00BB7623" w:rsidP="00BB7623">
      <w:pPr>
        <w:jc w:val="both"/>
        <w:rPr>
          <w:rFonts w:ascii="Tahoma" w:eastAsia="Calibri" w:hAnsi="Tahoma" w:cs="Tahoma"/>
          <w:sz w:val="20"/>
          <w:szCs w:val="20"/>
          <w:lang w:eastAsia="en-US"/>
        </w:rPr>
      </w:pPr>
    </w:p>
    <w:p w14:paraId="3F7C6157" w14:textId="48A91E33" w:rsidR="00FF2E20" w:rsidRPr="008E450C" w:rsidRDefault="00BB7623" w:rsidP="004F38E2">
      <w:pPr>
        <w:shd w:val="clear" w:color="auto" w:fill="FFFFFF" w:themeFill="background1"/>
        <w:spacing w:after="120"/>
        <w:jc w:val="both"/>
        <w:rPr>
          <w:rFonts w:ascii="Tahoma" w:eastAsiaTheme="minorHAnsi" w:hAnsi="Tahoma" w:cs="Tahoma"/>
          <w:sz w:val="20"/>
          <w:szCs w:val="20"/>
          <w:lang w:eastAsia="en-US"/>
        </w:rPr>
      </w:pPr>
      <w:r w:rsidRPr="00453A9E">
        <w:rPr>
          <w:rFonts w:ascii="Tahoma" w:eastAsiaTheme="minorHAnsi" w:hAnsi="Tahoma" w:cs="Tahoma"/>
          <w:sz w:val="20"/>
          <w:szCs w:val="20"/>
          <w:lang w:eastAsia="en-US"/>
        </w:rPr>
        <w:t xml:space="preserve">For information purposes only, the total amount of the object of present tender </w:t>
      </w:r>
      <w:r w:rsidRPr="00453A9E">
        <w:rPr>
          <w:rFonts w:ascii="Tahoma" w:eastAsiaTheme="minorHAnsi" w:hAnsi="Tahoma" w:cs="Tahoma"/>
          <w:b/>
          <w:sz w:val="20"/>
          <w:szCs w:val="20"/>
          <w:lang w:eastAsia="en-US"/>
        </w:rPr>
        <w:t>shall not exceed 55,000 Euros tax exclusive</w:t>
      </w:r>
      <w:r w:rsidRPr="00453A9E">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453A9E">
        <w:rPr>
          <w:rFonts w:ascii="Tahoma" w:hAnsi="Tahoma" w:cs="Tahoma"/>
          <w:b/>
          <w:caps/>
          <w:sz w:val="20"/>
          <w:szCs w:val="20"/>
          <w:lang w:eastAsia="en-US"/>
        </w:rPr>
        <w:t xml:space="preserve"> </w:t>
      </w:r>
    </w:p>
    <w:p w14:paraId="7798D871" w14:textId="0D330F8A" w:rsidR="002307F0" w:rsidRPr="00453A9E"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453A9E">
        <w:rPr>
          <w:rFonts w:ascii="Tahoma" w:hAnsi="Tahoma" w:cs="Tahoma"/>
          <w:b/>
          <w:color w:val="000000" w:themeColor="text1"/>
          <w:sz w:val="20"/>
          <w:szCs w:val="20"/>
        </w:rPr>
        <w:t xml:space="preserve">Scope </w:t>
      </w:r>
      <w:r w:rsidR="00FF2E20" w:rsidRPr="00453A9E">
        <w:rPr>
          <w:rFonts w:ascii="Tahoma" w:hAnsi="Tahoma" w:cs="Tahoma"/>
          <w:b/>
          <w:color w:val="000000" w:themeColor="text1"/>
          <w:sz w:val="20"/>
          <w:szCs w:val="20"/>
        </w:rPr>
        <w:t>of the Framework C</w:t>
      </w:r>
      <w:r w:rsidRPr="00453A9E">
        <w:rPr>
          <w:rFonts w:ascii="Tahoma" w:hAnsi="Tahoma" w:cs="Tahoma"/>
          <w:b/>
          <w:color w:val="000000" w:themeColor="text1"/>
          <w:sz w:val="20"/>
          <w:szCs w:val="20"/>
        </w:rPr>
        <w:t>ontract</w:t>
      </w:r>
    </w:p>
    <w:p w14:paraId="15561FE2" w14:textId="77777777" w:rsidR="00FF2E20" w:rsidRPr="008E450C" w:rsidRDefault="00FF2E20" w:rsidP="00FF2E20">
      <w:pPr>
        <w:shd w:val="clear" w:color="auto" w:fill="FFFFFF" w:themeFill="background1"/>
        <w:autoSpaceDE w:val="0"/>
        <w:autoSpaceDN w:val="0"/>
        <w:adjustRightInd w:val="0"/>
        <w:jc w:val="both"/>
        <w:rPr>
          <w:rFonts w:ascii="Tahoma" w:hAnsi="Tahoma" w:cs="Tahoma"/>
          <w:noProof/>
          <w:sz w:val="20"/>
          <w:szCs w:val="20"/>
          <w:lang w:eastAsia="fr-FR"/>
        </w:rPr>
      </w:pPr>
      <w:r w:rsidRPr="008E450C">
        <w:rPr>
          <w:rFonts w:ascii="Tahoma" w:hAnsi="Tahoma" w:cs="Tahoma"/>
          <w:noProof/>
          <w:sz w:val="20"/>
          <w:szCs w:val="20"/>
          <w:lang w:eastAsia="fr-FR"/>
        </w:rPr>
        <w:t>Throughout the duration of the Framework Contract, pre-selected Providers may be asked to:</w:t>
      </w:r>
    </w:p>
    <w:p w14:paraId="0DA2D6A9" w14:textId="77777777" w:rsidR="008E450C" w:rsidRPr="008E450C" w:rsidRDefault="008E450C" w:rsidP="008E450C">
      <w:pPr>
        <w:pStyle w:val="ListParagraph"/>
        <w:numPr>
          <w:ilvl w:val="0"/>
          <w:numId w:val="20"/>
        </w:numPr>
        <w:shd w:val="clear" w:color="auto" w:fill="FFFFFF" w:themeFill="background1"/>
        <w:autoSpaceDE w:val="0"/>
        <w:autoSpaceDN w:val="0"/>
        <w:adjustRightInd w:val="0"/>
        <w:jc w:val="both"/>
        <w:rPr>
          <w:rFonts w:ascii="Tahoma" w:hAnsi="Tahoma" w:cs="Tahoma"/>
          <w:noProof/>
          <w:sz w:val="20"/>
          <w:szCs w:val="20"/>
          <w:lang w:eastAsia="fr-FR"/>
        </w:rPr>
      </w:pPr>
      <w:r w:rsidRPr="008E450C">
        <w:rPr>
          <w:rFonts w:ascii="Tahoma" w:hAnsi="Tahoma" w:cs="Tahoma"/>
          <w:noProof/>
          <w:sz w:val="20"/>
          <w:szCs w:val="20"/>
          <w:lang w:eastAsia="fr-FR"/>
        </w:rPr>
        <w:t>Draft a research methodology</w:t>
      </w:r>
    </w:p>
    <w:p w14:paraId="3B11C2FF" w14:textId="77777777" w:rsidR="008E450C" w:rsidRPr="008E450C" w:rsidRDefault="008E450C" w:rsidP="008E450C">
      <w:pPr>
        <w:pStyle w:val="ListParagraph"/>
        <w:numPr>
          <w:ilvl w:val="0"/>
          <w:numId w:val="20"/>
        </w:numPr>
        <w:shd w:val="clear" w:color="auto" w:fill="FFFFFF" w:themeFill="background1"/>
        <w:autoSpaceDE w:val="0"/>
        <w:autoSpaceDN w:val="0"/>
        <w:adjustRightInd w:val="0"/>
        <w:jc w:val="both"/>
        <w:rPr>
          <w:rFonts w:ascii="Tahoma" w:hAnsi="Tahoma" w:cs="Tahoma"/>
          <w:noProof/>
          <w:sz w:val="20"/>
          <w:szCs w:val="20"/>
          <w:lang w:eastAsia="fr-FR"/>
        </w:rPr>
      </w:pPr>
      <w:r w:rsidRPr="008E450C">
        <w:rPr>
          <w:rFonts w:ascii="Tahoma" w:hAnsi="Tahoma" w:cs="Tahoma"/>
          <w:noProof/>
          <w:sz w:val="20"/>
          <w:szCs w:val="20"/>
          <w:lang w:eastAsia="fr-FR"/>
        </w:rPr>
        <w:t>Draft Questionnaires and guides</w:t>
      </w:r>
    </w:p>
    <w:p w14:paraId="337293EB" w14:textId="77777777" w:rsidR="008E450C" w:rsidRPr="008E450C" w:rsidRDefault="008E450C" w:rsidP="008E450C">
      <w:pPr>
        <w:pStyle w:val="ListParagraph"/>
        <w:numPr>
          <w:ilvl w:val="0"/>
          <w:numId w:val="20"/>
        </w:numPr>
        <w:shd w:val="clear" w:color="auto" w:fill="FFFFFF" w:themeFill="background1"/>
        <w:autoSpaceDE w:val="0"/>
        <w:autoSpaceDN w:val="0"/>
        <w:adjustRightInd w:val="0"/>
        <w:jc w:val="both"/>
        <w:rPr>
          <w:rFonts w:ascii="Tahoma" w:hAnsi="Tahoma" w:cs="Tahoma"/>
          <w:noProof/>
          <w:sz w:val="20"/>
          <w:szCs w:val="20"/>
          <w:lang w:eastAsia="fr-FR"/>
        </w:rPr>
      </w:pPr>
      <w:r w:rsidRPr="008E450C">
        <w:rPr>
          <w:rFonts w:ascii="Tahoma" w:hAnsi="Tahoma" w:cs="Tahoma"/>
          <w:noProof/>
          <w:sz w:val="20"/>
          <w:szCs w:val="20"/>
          <w:lang w:eastAsia="fr-FR"/>
        </w:rPr>
        <w:t xml:space="preserve">Draft a Sampling method </w:t>
      </w:r>
    </w:p>
    <w:p w14:paraId="4DA16BB2" w14:textId="77777777" w:rsidR="008E450C" w:rsidRPr="008E450C" w:rsidRDefault="008E450C" w:rsidP="008E450C">
      <w:pPr>
        <w:pStyle w:val="ListParagraph"/>
        <w:numPr>
          <w:ilvl w:val="0"/>
          <w:numId w:val="20"/>
        </w:numPr>
        <w:shd w:val="clear" w:color="auto" w:fill="FFFFFF" w:themeFill="background1"/>
        <w:autoSpaceDE w:val="0"/>
        <w:autoSpaceDN w:val="0"/>
        <w:adjustRightInd w:val="0"/>
        <w:jc w:val="both"/>
        <w:rPr>
          <w:rFonts w:ascii="Tahoma" w:hAnsi="Tahoma" w:cs="Tahoma"/>
          <w:noProof/>
          <w:sz w:val="20"/>
          <w:szCs w:val="20"/>
          <w:lang w:eastAsia="fr-FR"/>
        </w:rPr>
      </w:pPr>
      <w:r w:rsidRPr="008E450C">
        <w:rPr>
          <w:rFonts w:ascii="Tahoma" w:hAnsi="Tahoma" w:cs="Tahoma"/>
          <w:noProof/>
          <w:sz w:val="20"/>
          <w:szCs w:val="20"/>
          <w:lang w:eastAsia="fr-FR"/>
        </w:rPr>
        <w:t>Draft a Method of verification of the sample</w:t>
      </w:r>
    </w:p>
    <w:p w14:paraId="44AD76E3" w14:textId="77777777" w:rsidR="008E450C" w:rsidRPr="008E450C" w:rsidRDefault="008E450C" w:rsidP="008E450C">
      <w:pPr>
        <w:pStyle w:val="ListParagraph"/>
        <w:numPr>
          <w:ilvl w:val="0"/>
          <w:numId w:val="20"/>
        </w:numPr>
        <w:shd w:val="clear" w:color="auto" w:fill="FFFFFF" w:themeFill="background1"/>
        <w:autoSpaceDE w:val="0"/>
        <w:autoSpaceDN w:val="0"/>
        <w:adjustRightInd w:val="0"/>
        <w:jc w:val="both"/>
        <w:rPr>
          <w:rFonts w:ascii="Tahoma" w:hAnsi="Tahoma" w:cs="Tahoma"/>
          <w:noProof/>
          <w:sz w:val="20"/>
          <w:szCs w:val="20"/>
          <w:lang w:eastAsia="fr-FR"/>
        </w:rPr>
      </w:pPr>
      <w:r w:rsidRPr="008E450C">
        <w:rPr>
          <w:rFonts w:ascii="Tahoma" w:hAnsi="Tahoma" w:cs="Tahoma"/>
          <w:noProof/>
          <w:sz w:val="20"/>
          <w:szCs w:val="20"/>
          <w:lang w:eastAsia="fr-FR"/>
        </w:rPr>
        <w:t>Conduct literature review, interviews and focus groups</w:t>
      </w:r>
    </w:p>
    <w:p w14:paraId="4DB6B988" w14:textId="77777777" w:rsidR="008E450C" w:rsidRPr="008E450C" w:rsidRDefault="008E450C" w:rsidP="008E450C">
      <w:pPr>
        <w:pStyle w:val="ListParagraph"/>
        <w:numPr>
          <w:ilvl w:val="0"/>
          <w:numId w:val="20"/>
        </w:numPr>
        <w:shd w:val="clear" w:color="auto" w:fill="FFFFFF" w:themeFill="background1"/>
        <w:autoSpaceDE w:val="0"/>
        <w:autoSpaceDN w:val="0"/>
        <w:adjustRightInd w:val="0"/>
        <w:jc w:val="both"/>
        <w:rPr>
          <w:rFonts w:ascii="Tahoma" w:hAnsi="Tahoma" w:cs="Tahoma"/>
          <w:noProof/>
          <w:sz w:val="20"/>
          <w:szCs w:val="20"/>
          <w:lang w:eastAsia="fr-FR"/>
        </w:rPr>
      </w:pPr>
      <w:r w:rsidRPr="008E450C">
        <w:rPr>
          <w:rFonts w:ascii="Tahoma" w:hAnsi="Tahoma" w:cs="Tahoma"/>
          <w:noProof/>
          <w:sz w:val="20"/>
          <w:szCs w:val="20"/>
          <w:lang w:eastAsia="fr-FR"/>
        </w:rPr>
        <w:t>Deliver the Data base of the research</w:t>
      </w:r>
    </w:p>
    <w:p w14:paraId="2411E2E4" w14:textId="3A076E5F" w:rsidR="00FF2E20" w:rsidRPr="008E450C" w:rsidRDefault="008E450C" w:rsidP="008E450C">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r w:rsidRPr="008E450C">
        <w:rPr>
          <w:rFonts w:ascii="Tahoma" w:hAnsi="Tahoma" w:cs="Tahoma"/>
          <w:noProof/>
          <w:sz w:val="20"/>
          <w:szCs w:val="20"/>
          <w:lang w:eastAsia="fr-FR"/>
        </w:rPr>
        <w:t>Draft a national research report</w:t>
      </w:r>
    </w:p>
    <w:p w14:paraId="5D3A0ABC" w14:textId="77777777" w:rsidR="00FF2E20" w:rsidRPr="00453A9E" w:rsidRDefault="00FF2E20" w:rsidP="00FF2E20">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eastAsia="fr-FR"/>
        </w:rPr>
      </w:pPr>
    </w:p>
    <w:p w14:paraId="16BABA32" w14:textId="4A22042F" w:rsidR="00FF2E20" w:rsidRPr="00453A9E" w:rsidRDefault="00FF2E20" w:rsidP="00FF2E20">
      <w:pPr>
        <w:tabs>
          <w:tab w:val="left" w:pos="720"/>
          <w:tab w:val="left" w:pos="3828"/>
        </w:tabs>
        <w:jc w:val="both"/>
        <w:rPr>
          <w:rFonts w:ascii="Tahoma" w:eastAsiaTheme="minorHAnsi" w:hAnsi="Tahoma" w:cs="Tahoma"/>
          <w:noProof/>
          <w:sz w:val="20"/>
          <w:szCs w:val="20"/>
          <w:lang w:eastAsia="en-US"/>
        </w:rPr>
      </w:pPr>
      <w:r w:rsidRPr="008E450C">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w:t>
      </w:r>
      <w:r w:rsidR="004F38E2" w:rsidRPr="008E450C">
        <w:rPr>
          <w:rFonts w:ascii="Tahoma" w:eastAsiaTheme="minorHAnsi" w:hAnsi="Tahoma" w:cs="Tahoma"/>
          <w:noProof/>
          <w:sz w:val="20"/>
          <w:szCs w:val="20"/>
          <w:lang w:eastAsia="en-US"/>
        </w:rPr>
        <w:t xml:space="preserve"> but related to the field of expertise object of the present Framework Contract</w:t>
      </w:r>
      <w:r w:rsidRPr="008E450C">
        <w:rPr>
          <w:rFonts w:ascii="Tahoma" w:eastAsiaTheme="minorHAnsi" w:hAnsi="Tahoma" w:cs="Tahoma"/>
          <w:noProof/>
          <w:sz w:val="20"/>
          <w:szCs w:val="20"/>
          <w:lang w:eastAsia="en-US"/>
        </w:rPr>
        <w:t>.</w:t>
      </w:r>
    </w:p>
    <w:p w14:paraId="1485D939" w14:textId="77777777" w:rsidR="00FF2E20" w:rsidRPr="00453A9E" w:rsidRDefault="00FF2E20" w:rsidP="00FF2E20">
      <w:pPr>
        <w:jc w:val="both"/>
        <w:rPr>
          <w:rFonts w:ascii="Tahoma" w:hAnsi="Tahoma" w:cs="Tahoma"/>
          <w:noProof/>
          <w:sz w:val="20"/>
          <w:szCs w:val="20"/>
          <w:highlight w:val="cyan"/>
        </w:rPr>
      </w:pPr>
    </w:p>
    <w:p w14:paraId="6EDE5D26" w14:textId="77777777" w:rsidR="00FF2E20" w:rsidRPr="008E450C" w:rsidRDefault="00FF2E20" w:rsidP="00FF2E20">
      <w:pPr>
        <w:jc w:val="both"/>
        <w:rPr>
          <w:rFonts w:ascii="Tahoma" w:hAnsi="Tahoma" w:cs="Tahoma"/>
          <w:color w:val="000000" w:themeColor="text1"/>
          <w:spacing w:val="-4"/>
          <w:sz w:val="20"/>
          <w:szCs w:val="20"/>
          <w:lang w:eastAsia="en-US"/>
        </w:rPr>
      </w:pPr>
      <w:r w:rsidRPr="008E450C">
        <w:rPr>
          <w:rFonts w:ascii="Tahoma" w:hAnsi="Tahoma" w:cs="Tahoma"/>
          <w:color w:val="000000" w:themeColor="text1"/>
          <w:spacing w:val="-4"/>
          <w:sz w:val="20"/>
          <w:szCs w:val="20"/>
          <w:lang w:eastAsia="en-US"/>
        </w:rPr>
        <w:t xml:space="preserve">In terms of </w:t>
      </w:r>
      <w:r w:rsidRPr="008E450C">
        <w:rPr>
          <w:rFonts w:ascii="Tahoma" w:hAnsi="Tahoma" w:cs="Tahoma"/>
          <w:b/>
          <w:color w:val="000000" w:themeColor="text1"/>
          <w:spacing w:val="-4"/>
          <w:sz w:val="20"/>
          <w:szCs w:val="20"/>
          <w:lang w:eastAsia="en-US"/>
        </w:rPr>
        <w:t>quality requirements</w:t>
      </w:r>
      <w:r w:rsidRPr="008E450C">
        <w:rPr>
          <w:rFonts w:ascii="Tahoma" w:hAnsi="Tahoma" w:cs="Tahoma"/>
          <w:color w:val="000000" w:themeColor="text1"/>
          <w:spacing w:val="-4"/>
          <w:sz w:val="20"/>
          <w:szCs w:val="20"/>
          <w:lang w:eastAsia="en-US"/>
        </w:rPr>
        <w:t>, the pre-selected Service Providers must ensure</w:t>
      </w:r>
      <w:r w:rsidRPr="008E450C">
        <w:rPr>
          <w:rFonts w:ascii="Tahoma" w:hAnsi="Tahoma" w:cs="Tahoma"/>
          <w:i/>
          <w:color w:val="000000" w:themeColor="text1"/>
          <w:spacing w:val="-4"/>
          <w:sz w:val="20"/>
          <w:szCs w:val="20"/>
          <w:lang w:eastAsia="en-US"/>
        </w:rPr>
        <w:t>, inter alia</w:t>
      </w:r>
      <w:r w:rsidRPr="008E450C">
        <w:rPr>
          <w:rFonts w:ascii="Tahoma" w:hAnsi="Tahoma" w:cs="Tahoma"/>
          <w:color w:val="000000" w:themeColor="text1"/>
          <w:spacing w:val="-4"/>
          <w:sz w:val="20"/>
          <w:szCs w:val="20"/>
          <w:lang w:eastAsia="en-US"/>
        </w:rPr>
        <w:t>, that:</w:t>
      </w:r>
    </w:p>
    <w:p w14:paraId="63A86846" w14:textId="77777777" w:rsidR="00FF2E20" w:rsidRPr="008E450C" w:rsidRDefault="00FF2E20" w:rsidP="00FF2E20">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8E450C">
        <w:rPr>
          <w:rFonts w:ascii="Tahoma" w:hAnsi="Tahoma" w:cs="Tahoma"/>
          <w:color w:val="000000" w:themeColor="text1"/>
          <w:spacing w:val="-4"/>
          <w:sz w:val="20"/>
          <w:szCs w:val="20"/>
          <w:lang w:eastAsia="en-US"/>
        </w:rPr>
        <w:t>The services are provided to the highest professional/academic standard;</w:t>
      </w:r>
    </w:p>
    <w:p w14:paraId="4EB52DCE" w14:textId="5599E836" w:rsidR="00FF2E20" w:rsidRPr="008E450C" w:rsidRDefault="00FF2E20" w:rsidP="00FF2E20">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8E450C">
        <w:rPr>
          <w:rFonts w:ascii="Tahoma" w:hAnsi="Tahoma" w:cs="Tahoma"/>
          <w:color w:val="000000" w:themeColor="text1"/>
          <w:spacing w:val="-4"/>
          <w:sz w:val="20"/>
          <w:szCs w:val="20"/>
          <w:lang w:eastAsia="en-US"/>
        </w:rPr>
        <w:t>Any specific instructions given by the Council – whenever this is the case – are followed.</w:t>
      </w:r>
    </w:p>
    <w:p w14:paraId="15C3F855" w14:textId="77777777" w:rsidR="002307F0" w:rsidRPr="00453A9E"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8E450C">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8E450C">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8E450C">
        <w:rPr>
          <w:rFonts w:ascii="Tahoma" w:hAnsi="Tahoma" w:cs="Tahoma"/>
          <w:noProof/>
          <w:color w:val="000000" w:themeColor="text1"/>
          <w:sz w:val="20"/>
          <w:szCs w:val="20"/>
        </w:rPr>
        <w:t>(see more on general obligations of the Provider in Article 3.1.2 of the Legal Conditions in the Act of Engagement).</w:t>
      </w:r>
    </w:p>
    <w:p w14:paraId="1A1AA415" w14:textId="77777777" w:rsidR="002307F0" w:rsidRPr="00453A9E"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B156CE2" w14:textId="2A21E7AC" w:rsidR="002307F0" w:rsidRPr="008E450C"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8E450C">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r w:rsidR="004F38E2" w:rsidRPr="008E450C">
        <w:rPr>
          <w:rFonts w:ascii="Tahoma" w:hAnsi="Tahoma" w:cs="Tahoma"/>
          <w:noProof/>
          <w:color w:val="000000" w:themeColor="text1"/>
          <w:sz w:val="20"/>
          <w:szCs w:val="20"/>
        </w:rPr>
        <w:t>]</w:t>
      </w:r>
    </w:p>
    <w:p w14:paraId="4FFED6DE" w14:textId="77777777" w:rsidR="002307F0" w:rsidRPr="00453A9E"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59A2A941" w14:textId="77777777" w:rsidR="002307F0" w:rsidRPr="00453A9E" w:rsidRDefault="002307F0" w:rsidP="002307F0">
      <w:pPr>
        <w:pStyle w:val="ListParagraph"/>
        <w:numPr>
          <w:ilvl w:val="0"/>
          <w:numId w:val="14"/>
        </w:numPr>
        <w:spacing w:after="120"/>
        <w:rPr>
          <w:rFonts w:ascii="Tahoma" w:hAnsi="Tahoma" w:cs="Tahoma"/>
          <w:color w:val="000000" w:themeColor="text1"/>
          <w:sz w:val="20"/>
          <w:szCs w:val="20"/>
        </w:rPr>
      </w:pPr>
      <w:r w:rsidRPr="00453A9E">
        <w:rPr>
          <w:rFonts w:ascii="Tahoma" w:hAnsi="Tahoma" w:cs="Tahoma"/>
          <w:color w:val="000000" w:themeColor="text1"/>
          <w:sz w:val="20"/>
          <w:szCs w:val="20"/>
        </w:rPr>
        <w:t>FEES</w:t>
      </w:r>
    </w:p>
    <w:p w14:paraId="504408D1" w14:textId="32D99B75" w:rsidR="002307F0" w:rsidRPr="00453A9E" w:rsidRDefault="002307F0" w:rsidP="002307F0">
      <w:pPr>
        <w:keepLines/>
        <w:autoSpaceDE w:val="0"/>
        <w:autoSpaceDN w:val="0"/>
        <w:adjustRightInd w:val="0"/>
        <w:contextualSpacing/>
        <w:jc w:val="both"/>
        <w:rPr>
          <w:rFonts w:ascii="Tahoma" w:hAnsi="Tahoma" w:cs="Tahoma"/>
          <w:sz w:val="20"/>
          <w:szCs w:val="20"/>
          <w:lang w:val="en-US"/>
        </w:rPr>
      </w:pPr>
      <w:r w:rsidRPr="00453A9E">
        <w:rPr>
          <w:rFonts w:ascii="Tahoma" w:hAnsi="Tahoma" w:cs="Tahoma"/>
          <w:color w:val="000000" w:themeColor="text1"/>
          <w:sz w:val="20"/>
          <w:szCs w:val="20"/>
        </w:rPr>
        <w:t>Tenderers are invited to indicate their fees, by completing and sending the table of fees, as attached in Section A to the Act o</w:t>
      </w:r>
      <w:r w:rsidRPr="008E450C">
        <w:rPr>
          <w:rFonts w:ascii="Tahoma" w:hAnsi="Tahoma" w:cs="Tahoma"/>
          <w:color w:val="000000" w:themeColor="text1"/>
          <w:sz w:val="20"/>
          <w:szCs w:val="20"/>
        </w:rPr>
        <w:t xml:space="preserve">f Engagement. These fees are final and not subject to review. </w:t>
      </w:r>
      <w:r w:rsidR="00285EF9" w:rsidRPr="008E450C">
        <w:rPr>
          <w:rFonts w:ascii="Tahoma" w:hAnsi="Tahoma" w:cs="Tahoma"/>
          <w:sz w:val="20"/>
          <w:szCs w:val="20"/>
          <w:lang w:val="en-US"/>
        </w:rPr>
        <w:t xml:space="preserve">Tenders proposing fees above the exclusion level indicated in the Table of fees will be </w:t>
      </w:r>
      <w:r w:rsidR="00285EF9" w:rsidRPr="008E450C">
        <w:rPr>
          <w:rFonts w:ascii="Tahoma" w:hAnsi="Tahoma" w:cs="Tahoma"/>
          <w:b/>
          <w:sz w:val="20"/>
          <w:szCs w:val="20"/>
          <w:u w:val="single"/>
          <w:lang w:val="en-US"/>
        </w:rPr>
        <w:t>entirely and automatically</w:t>
      </w:r>
      <w:r w:rsidR="00285EF9" w:rsidRPr="008E450C">
        <w:rPr>
          <w:rFonts w:ascii="Tahoma" w:hAnsi="Tahoma" w:cs="Tahoma"/>
          <w:sz w:val="20"/>
          <w:szCs w:val="20"/>
          <w:lang w:val="en-US"/>
        </w:rPr>
        <w:t xml:space="preserve"> excluded from the tender procedure.</w:t>
      </w:r>
    </w:p>
    <w:p w14:paraId="5D130A79" w14:textId="77777777" w:rsidR="002307F0" w:rsidRPr="00453A9E" w:rsidRDefault="002307F0" w:rsidP="002307F0">
      <w:pPr>
        <w:keepLines/>
        <w:autoSpaceDE w:val="0"/>
        <w:autoSpaceDN w:val="0"/>
        <w:adjustRightInd w:val="0"/>
        <w:contextualSpacing/>
        <w:jc w:val="both"/>
        <w:rPr>
          <w:rFonts w:ascii="Tahoma" w:hAnsi="Tahoma" w:cs="Tahoma"/>
          <w:sz w:val="20"/>
          <w:szCs w:val="20"/>
          <w:lang w:val="en-US"/>
        </w:rPr>
      </w:pPr>
    </w:p>
    <w:p w14:paraId="7092E548" w14:textId="43B0422D" w:rsidR="002307F0" w:rsidRPr="00453A9E" w:rsidRDefault="002307F0" w:rsidP="002307F0">
      <w:pPr>
        <w:keepLines/>
        <w:autoSpaceDE w:val="0"/>
        <w:autoSpaceDN w:val="0"/>
        <w:adjustRightInd w:val="0"/>
        <w:contextualSpacing/>
        <w:jc w:val="both"/>
        <w:rPr>
          <w:rFonts w:ascii="Tahoma" w:hAnsi="Tahoma" w:cs="Tahoma"/>
          <w:sz w:val="20"/>
          <w:szCs w:val="20"/>
        </w:rPr>
      </w:pPr>
      <w:r w:rsidRPr="008B4ABE">
        <w:rPr>
          <w:rFonts w:ascii="Tahoma" w:hAnsi="Tahoma" w:cs="Tahoma"/>
          <w:color w:val="000000" w:themeColor="text1"/>
          <w:sz w:val="20"/>
          <w:szCs w:val="20"/>
        </w:rPr>
        <w:t xml:space="preserve">The Council will indicate on each Order Form (see Section </w:t>
      </w:r>
      <w:r w:rsidRPr="008B4ABE">
        <w:rPr>
          <w:rFonts w:ascii="Tahoma" w:hAnsi="Tahoma" w:cs="Tahoma"/>
          <w:color w:val="000000" w:themeColor="text1"/>
          <w:sz w:val="20"/>
          <w:szCs w:val="20"/>
        </w:rPr>
        <w:fldChar w:fldCharType="begin"/>
      </w:r>
      <w:r w:rsidRPr="008B4ABE">
        <w:rPr>
          <w:rFonts w:ascii="Tahoma" w:hAnsi="Tahoma" w:cs="Tahoma"/>
          <w:color w:val="000000" w:themeColor="text1"/>
          <w:sz w:val="20"/>
          <w:szCs w:val="20"/>
        </w:rPr>
        <w:instrText xml:space="preserve"> REF _Ref482368674 \r \h </w:instrText>
      </w:r>
      <w:r w:rsidR="004F38E2" w:rsidRPr="008B4ABE">
        <w:rPr>
          <w:rFonts w:ascii="Tahoma" w:hAnsi="Tahoma" w:cs="Tahoma"/>
          <w:color w:val="000000" w:themeColor="text1"/>
          <w:sz w:val="20"/>
          <w:szCs w:val="20"/>
        </w:rPr>
        <w:instrText xml:space="preserve"> \* MERGEFORMAT </w:instrText>
      </w:r>
      <w:r w:rsidRPr="008B4ABE">
        <w:rPr>
          <w:rFonts w:ascii="Tahoma" w:hAnsi="Tahoma" w:cs="Tahoma"/>
          <w:color w:val="000000" w:themeColor="text1"/>
          <w:sz w:val="20"/>
          <w:szCs w:val="20"/>
        </w:rPr>
      </w:r>
      <w:r w:rsidRPr="008B4ABE">
        <w:rPr>
          <w:rFonts w:ascii="Tahoma" w:hAnsi="Tahoma" w:cs="Tahoma"/>
          <w:color w:val="000000" w:themeColor="text1"/>
          <w:sz w:val="20"/>
          <w:szCs w:val="20"/>
        </w:rPr>
        <w:fldChar w:fldCharType="separate"/>
      </w:r>
      <w:r w:rsidRPr="008B4ABE">
        <w:rPr>
          <w:rFonts w:ascii="Tahoma" w:hAnsi="Tahoma" w:cs="Tahoma"/>
          <w:color w:val="000000" w:themeColor="text1"/>
          <w:sz w:val="20"/>
          <w:szCs w:val="20"/>
        </w:rPr>
        <w:t>D</w:t>
      </w:r>
      <w:r w:rsidRPr="008B4ABE">
        <w:rPr>
          <w:rFonts w:ascii="Tahoma" w:hAnsi="Tahoma" w:cs="Tahoma"/>
          <w:color w:val="000000" w:themeColor="text1"/>
          <w:sz w:val="20"/>
          <w:szCs w:val="20"/>
        </w:rPr>
        <w:fldChar w:fldCharType="end"/>
      </w:r>
      <w:r w:rsidRPr="008B4ABE">
        <w:rPr>
          <w:rFonts w:ascii="Tahoma" w:hAnsi="Tahoma" w:cs="Tahoma"/>
          <w:color w:val="000000" w:themeColor="text1"/>
          <w:sz w:val="20"/>
          <w:szCs w:val="20"/>
        </w:rPr>
        <w:t xml:space="preserve"> below) the global fee corresponding to each deliverable, calculated </w:t>
      </w:r>
      <w:proofErr w:type="gramStart"/>
      <w:r w:rsidRPr="008B4ABE">
        <w:rPr>
          <w:rFonts w:ascii="Tahoma" w:hAnsi="Tahoma" w:cs="Tahoma"/>
          <w:color w:val="000000" w:themeColor="text1"/>
          <w:sz w:val="20"/>
          <w:szCs w:val="20"/>
        </w:rPr>
        <w:t>on the basis of</w:t>
      </w:r>
      <w:proofErr w:type="gramEnd"/>
      <w:r w:rsidRPr="008B4ABE">
        <w:rPr>
          <w:rFonts w:ascii="Tahoma" w:hAnsi="Tahoma" w:cs="Tahoma"/>
          <w:color w:val="000000" w:themeColor="text1"/>
          <w:sz w:val="20"/>
          <w:szCs w:val="20"/>
        </w:rPr>
        <w:t xml:space="preserve"> the unit fees, as agreed by this Contract.</w:t>
      </w:r>
    </w:p>
    <w:p w14:paraId="4E72FBF5" w14:textId="77777777" w:rsidR="002307F0" w:rsidRPr="00453A9E" w:rsidRDefault="002307F0" w:rsidP="002307F0">
      <w:pPr>
        <w:jc w:val="both"/>
        <w:rPr>
          <w:rFonts w:ascii="Tahoma" w:hAnsi="Tahoma" w:cs="Tahoma"/>
          <w:color w:val="000000" w:themeColor="text1"/>
          <w:sz w:val="20"/>
          <w:szCs w:val="20"/>
        </w:rPr>
      </w:pPr>
    </w:p>
    <w:p w14:paraId="2C38C923" w14:textId="77777777" w:rsidR="002307F0" w:rsidRPr="00453A9E" w:rsidRDefault="002307F0" w:rsidP="002307F0">
      <w:pPr>
        <w:pStyle w:val="ListParagraph"/>
        <w:numPr>
          <w:ilvl w:val="0"/>
          <w:numId w:val="14"/>
        </w:numPr>
        <w:spacing w:after="120"/>
        <w:rPr>
          <w:rFonts w:ascii="Tahoma" w:hAnsi="Tahoma" w:cs="Tahoma"/>
          <w:caps/>
          <w:sz w:val="20"/>
          <w:szCs w:val="20"/>
        </w:rPr>
      </w:pPr>
      <w:bookmarkStart w:id="2" w:name="_Ref482368674"/>
      <w:r w:rsidRPr="00453A9E">
        <w:rPr>
          <w:rFonts w:ascii="Tahoma" w:hAnsi="Tahoma" w:cs="Tahoma"/>
          <w:caps/>
          <w:sz w:val="20"/>
          <w:szCs w:val="20"/>
        </w:rPr>
        <w:t>HOW WILL THIS FRAMEWORK CONTRACT WORK? (Ordering PROCEDURE)</w:t>
      </w:r>
      <w:bookmarkEnd w:id="2"/>
    </w:p>
    <w:p w14:paraId="1989031B" w14:textId="511EEAB8"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Once </w:t>
      </w:r>
      <w:r w:rsidR="00EF0C17">
        <w:rPr>
          <w:rFonts w:ascii="Tahoma" w:hAnsi="Tahoma" w:cs="Tahoma"/>
          <w:sz w:val="20"/>
          <w:szCs w:val="20"/>
        </w:rPr>
        <w:t xml:space="preserve">the </w:t>
      </w:r>
      <w:r w:rsidRPr="00453A9E">
        <w:rPr>
          <w:rFonts w:ascii="Tahoma" w:hAnsi="Tahoma" w:cs="Tahoma"/>
          <w:sz w:val="20"/>
          <w:szCs w:val="20"/>
        </w:rPr>
        <w:t xml:space="preserve">selection </w:t>
      </w:r>
      <w:r w:rsidR="00EF0C17">
        <w:rPr>
          <w:rFonts w:ascii="Tahoma" w:hAnsi="Tahoma" w:cs="Tahoma"/>
          <w:sz w:val="20"/>
          <w:szCs w:val="20"/>
        </w:rPr>
        <w:t>procedure is</w:t>
      </w:r>
      <w:r w:rsidRPr="00453A9E">
        <w:rPr>
          <w:rFonts w:ascii="Tahoma" w:hAnsi="Tahoma" w:cs="Tahoma"/>
          <w:sz w:val="20"/>
          <w:szCs w:val="20"/>
        </w:rPr>
        <w:t xml:space="preserve"> completed, you will be informed accordingly. Deliverables will then be delivered on the basis of Order Forms submitted by the Council to the selected Provider (s), by post or electronically, on </w:t>
      </w:r>
      <w:r w:rsidRPr="00453A9E">
        <w:rPr>
          <w:rFonts w:ascii="Tahoma" w:hAnsi="Tahoma" w:cs="Tahoma"/>
          <w:b/>
          <w:sz w:val="20"/>
          <w:szCs w:val="20"/>
        </w:rPr>
        <w:t>an as needed basis</w:t>
      </w:r>
      <w:r w:rsidRPr="00453A9E">
        <w:rPr>
          <w:rFonts w:ascii="Tahoma" w:hAnsi="Tahoma" w:cs="Tahoma"/>
          <w:sz w:val="20"/>
          <w:szCs w:val="20"/>
        </w:rPr>
        <w:t xml:space="preserve"> (there is therefore no obligation to order on the part of the Council).</w:t>
      </w:r>
    </w:p>
    <w:p w14:paraId="3848EFE9" w14:textId="77777777" w:rsidR="002307F0" w:rsidRPr="00453A9E" w:rsidRDefault="002307F0" w:rsidP="002307F0">
      <w:pPr>
        <w:jc w:val="both"/>
        <w:rPr>
          <w:rFonts w:ascii="Tahoma" w:hAnsi="Tahoma" w:cs="Tahoma"/>
          <w:sz w:val="20"/>
          <w:szCs w:val="20"/>
        </w:rPr>
      </w:pPr>
    </w:p>
    <w:p w14:paraId="419AE768" w14:textId="2E2A6620" w:rsidR="00756398" w:rsidRPr="006737AC" w:rsidRDefault="00756398" w:rsidP="002307F0">
      <w:pPr>
        <w:jc w:val="both"/>
        <w:rPr>
          <w:rFonts w:ascii="Tahoma" w:hAnsi="Tahoma" w:cs="Tahoma"/>
          <w:b/>
          <w:sz w:val="20"/>
          <w:szCs w:val="20"/>
        </w:rPr>
      </w:pPr>
      <w:r w:rsidRPr="006737AC">
        <w:rPr>
          <w:rFonts w:ascii="Tahoma" w:hAnsi="Tahoma" w:cs="Tahoma"/>
          <w:b/>
          <w:sz w:val="20"/>
          <w:szCs w:val="20"/>
        </w:rPr>
        <w:t>Ranking</w:t>
      </w:r>
    </w:p>
    <w:p w14:paraId="2E95977D" w14:textId="1EFEB59C" w:rsidR="002307F0" w:rsidRPr="00453A9E" w:rsidRDefault="002307F0" w:rsidP="002307F0">
      <w:pPr>
        <w:jc w:val="both"/>
        <w:rPr>
          <w:rFonts w:ascii="Tahoma" w:hAnsi="Tahoma" w:cs="Tahoma"/>
          <w:sz w:val="20"/>
          <w:szCs w:val="20"/>
        </w:rPr>
      </w:pPr>
      <w:r w:rsidRPr="006737AC">
        <w:rPr>
          <w:rFonts w:ascii="Tahoma" w:hAnsi="Tahoma" w:cs="Tahoma"/>
          <w:sz w:val="20"/>
          <w:szCs w:val="20"/>
        </w:rPr>
        <w:t xml:space="preserve">Each time an Order Form is sent, the selected Provider undertakes to take all the necessary measures to send it </w:t>
      </w:r>
      <w:r w:rsidRPr="006737AC">
        <w:rPr>
          <w:rFonts w:ascii="Tahoma" w:hAnsi="Tahoma" w:cs="Tahoma"/>
          <w:b/>
          <w:sz w:val="20"/>
          <w:szCs w:val="20"/>
        </w:rPr>
        <w:t>signed</w:t>
      </w:r>
      <w:r w:rsidRPr="006737AC">
        <w:rPr>
          <w:rFonts w:ascii="Tahoma" w:hAnsi="Tahoma" w:cs="Tahoma"/>
          <w:sz w:val="20"/>
          <w:szCs w:val="20"/>
        </w:rPr>
        <w:t xml:space="preserve"> to the Council within 2 (two) working days after its reception. Orders will be addressed in priority to the first Provider on the ranking list of the tender. If this Provider is unable to take the Order or if no reply is given on his behalf within that deadline, the Council may call on the second Provider on the ranking list of the tender, and so on down the list.</w:t>
      </w:r>
    </w:p>
    <w:p w14:paraId="3BE17558" w14:textId="77777777" w:rsidR="002307F0" w:rsidRPr="00453A9E" w:rsidRDefault="002307F0" w:rsidP="002307F0">
      <w:pPr>
        <w:jc w:val="both"/>
        <w:rPr>
          <w:rFonts w:ascii="Tahoma" w:hAnsi="Tahoma" w:cs="Tahoma"/>
          <w:sz w:val="20"/>
          <w:szCs w:val="20"/>
        </w:rPr>
      </w:pPr>
    </w:p>
    <w:p w14:paraId="2B9CB62A" w14:textId="0875FD23" w:rsidR="00756398" w:rsidRPr="00453A9E" w:rsidRDefault="00756398" w:rsidP="002307F0">
      <w:pPr>
        <w:jc w:val="both"/>
        <w:rPr>
          <w:rFonts w:ascii="Tahoma" w:hAnsi="Tahoma" w:cs="Tahoma"/>
          <w:b/>
          <w:sz w:val="20"/>
          <w:szCs w:val="20"/>
        </w:rPr>
      </w:pPr>
      <w:r w:rsidRPr="00453A9E">
        <w:rPr>
          <w:rFonts w:ascii="Tahoma" w:hAnsi="Tahoma" w:cs="Tahoma"/>
          <w:b/>
          <w:sz w:val="20"/>
          <w:szCs w:val="20"/>
        </w:rPr>
        <w:t>Providers subject to VAT</w:t>
      </w:r>
    </w:p>
    <w:p w14:paraId="535F9020"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74E688E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Service Provider’s name and address;</w:t>
      </w:r>
    </w:p>
    <w:p w14:paraId="4B1FD43F"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its VAT number;</w:t>
      </w:r>
    </w:p>
    <w:p w14:paraId="1F1E6129"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full list of services;</w:t>
      </w:r>
    </w:p>
    <w:p w14:paraId="6B82276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fee per type of deliverables (in the currency indicated on the Act of Engagement, tax exclusive);</w:t>
      </w:r>
    </w:p>
    <w:p w14:paraId="7B2F7003"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per type of deliverables (in the currency indicated on the Act of Engagement, tax exclusive);</w:t>
      </w:r>
    </w:p>
    <w:p w14:paraId="65E92730"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 xml:space="preserve">the total amount (in the currency indicated on the Act of Engagement), tax exclusive, the applicable VAT rate, the amount of VAT and the amount VAT </w:t>
      </w:r>
      <w:proofErr w:type="gramStart"/>
      <w:r w:rsidRPr="00453A9E">
        <w:rPr>
          <w:rFonts w:ascii="Tahoma" w:hAnsi="Tahoma" w:cs="Tahoma"/>
          <w:sz w:val="20"/>
          <w:szCs w:val="20"/>
        </w:rPr>
        <w:t>inclusive .</w:t>
      </w:r>
      <w:proofErr w:type="gramEnd"/>
    </w:p>
    <w:p w14:paraId="0C7566EE" w14:textId="77777777" w:rsidR="002307F0" w:rsidRPr="00453A9E" w:rsidRDefault="002307F0" w:rsidP="004F38E2">
      <w:pPr>
        <w:ind w:left="284" w:firstLine="283"/>
        <w:jc w:val="both"/>
        <w:rPr>
          <w:rFonts w:ascii="Tahoma" w:hAnsi="Tahoma" w:cs="Tahoma"/>
          <w:sz w:val="20"/>
          <w:szCs w:val="20"/>
        </w:rPr>
      </w:pPr>
    </w:p>
    <w:p w14:paraId="317CE6CE" w14:textId="5E70AD29"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0EFA7442"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453A9E" w:rsidRDefault="002307F0" w:rsidP="002307F0">
      <w:pPr>
        <w:jc w:val="both"/>
        <w:rPr>
          <w:rFonts w:ascii="Tahoma" w:hAnsi="Tahoma" w:cs="Tahoma"/>
          <w:sz w:val="20"/>
          <w:szCs w:val="20"/>
        </w:rPr>
      </w:pPr>
    </w:p>
    <w:p w14:paraId="02BB662E"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71E85C16" w14:textId="0734A7BF"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71F15F98" w14:textId="323C63EF" w:rsidR="002307F0" w:rsidRPr="00453A9E" w:rsidRDefault="002307F0" w:rsidP="002307F0">
      <w:pPr>
        <w:spacing w:after="120"/>
        <w:rPr>
          <w:rFonts w:ascii="Tahoma" w:hAnsi="Tahoma" w:cs="Tahoma"/>
          <w:sz w:val="20"/>
          <w:szCs w:val="20"/>
        </w:rPr>
      </w:pPr>
      <w:r w:rsidRPr="00453A9E">
        <w:rPr>
          <w:rFonts w:ascii="Tahoma" w:hAnsi="Tahoma" w:cs="Tahoma"/>
          <w:sz w:val="20"/>
          <w:szCs w:val="20"/>
        </w:rPr>
        <w:t>(by signing the Act of Engagement, you declare on your honour not being in any of the below situations)</w:t>
      </w:r>
      <w:r w:rsidR="008F19F3" w:rsidRPr="00453A9E">
        <w:rPr>
          <w:rFonts w:ascii="Tahoma" w:hAnsi="Tahoma" w:cs="Tahoma"/>
          <w:b/>
          <w:sz w:val="20"/>
          <w:szCs w:val="20"/>
          <w:vertAlign w:val="superscript"/>
        </w:rPr>
        <w:footnoteReference w:id="4"/>
      </w:r>
    </w:p>
    <w:p w14:paraId="53ED3BCF"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Tenderers shall be excluded from participating in the tender procedure if they:</w:t>
      </w:r>
    </w:p>
    <w:p w14:paraId="4F1C5C20" w14:textId="0ABE8EE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r w:rsidR="00CA202E" w:rsidRPr="00CA202E">
        <w:rPr>
          <w:rFonts w:ascii="Tahoma" w:hAnsi="Tahoma" w:cs="Tahoma"/>
          <w:sz w:val="20"/>
          <w:szCs w:val="20"/>
        </w:rPr>
        <w:t xml:space="preserve">, terrorist financing, terrorist offences or offences linked to terrorist activities, child labour or trafficking in human </w:t>
      </w:r>
      <w:proofErr w:type="gramStart"/>
      <w:r w:rsidR="00CA202E" w:rsidRPr="00CA202E">
        <w:rPr>
          <w:rFonts w:ascii="Tahoma" w:hAnsi="Tahoma" w:cs="Tahoma"/>
          <w:sz w:val="20"/>
          <w:szCs w:val="20"/>
        </w:rPr>
        <w:t>beings</w:t>
      </w:r>
      <w:r w:rsidRPr="00453A9E">
        <w:rPr>
          <w:rFonts w:ascii="Tahoma" w:hAnsi="Tahoma" w:cs="Tahoma"/>
          <w:sz w:val="20"/>
          <w:szCs w:val="20"/>
        </w:rPr>
        <w:t>;</w:t>
      </w:r>
      <w:proofErr w:type="gramEnd"/>
    </w:p>
    <w:p w14:paraId="0E070EFF"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FD6F82C"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received a judgment with res judicata force, finding an offence that affects their professional integrity or serious professional misconduct;</w:t>
      </w:r>
    </w:p>
    <w:p w14:paraId="34FB77EB" w14:textId="2A3D914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453A9E">
        <w:rPr>
          <w:rFonts w:ascii="Tahoma" w:hAnsi="Tahoma" w:cs="Tahoma"/>
          <w:sz w:val="20"/>
          <w:szCs w:val="20"/>
        </w:rPr>
        <w:t>ion, establishment or residence;</w:t>
      </w:r>
    </w:p>
    <w:p w14:paraId="7EE6A95A" w14:textId="77777777"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 xml:space="preserve">are an entity created to circumvent tax, social or other legal obligations (empty shell company), have ever created or are in the process of creation of such an </w:t>
      </w:r>
      <w:proofErr w:type="gramStart"/>
      <w:r w:rsidRPr="00581186">
        <w:rPr>
          <w:rFonts w:ascii="Tahoma" w:hAnsi="Tahoma" w:cs="Tahoma"/>
          <w:color w:val="000000"/>
          <w:sz w:val="20"/>
          <w:szCs w:val="20"/>
        </w:rPr>
        <w:t>entity;</w:t>
      </w:r>
      <w:proofErr w:type="gramEnd"/>
    </w:p>
    <w:p w14:paraId="71FBDE43" w14:textId="385B5A45"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 xml:space="preserve">have been involved in mismanagement of the Council of Europe funds or public </w:t>
      </w:r>
      <w:proofErr w:type="gramStart"/>
      <w:r w:rsidRPr="00581186">
        <w:rPr>
          <w:rFonts w:ascii="Tahoma" w:hAnsi="Tahoma" w:cs="Tahoma"/>
          <w:color w:val="000000"/>
          <w:sz w:val="20"/>
          <w:szCs w:val="20"/>
        </w:rPr>
        <w:t>funds;</w:t>
      </w:r>
      <w:proofErr w:type="gramEnd"/>
    </w:p>
    <w:p w14:paraId="03E39FA4" w14:textId="6EA6F8A4" w:rsidR="00581186" w:rsidRPr="00BC1A34"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lastRenderedPageBreak/>
        <w:t xml:space="preserve">are or appear to be in a situation of conflict of </w:t>
      </w:r>
      <w:proofErr w:type="gramStart"/>
      <w:r w:rsidRPr="00581186">
        <w:rPr>
          <w:rFonts w:ascii="Tahoma" w:hAnsi="Tahoma" w:cs="Tahoma"/>
          <w:color w:val="000000"/>
          <w:sz w:val="20"/>
          <w:szCs w:val="20"/>
        </w:rPr>
        <w:t>interest</w:t>
      </w:r>
      <w:r>
        <w:rPr>
          <w:rFonts w:ascii="Tahoma" w:hAnsi="Tahoma" w:cs="Tahoma"/>
          <w:color w:val="000000"/>
          <w:sz w:val="20"/>
          <w:szCs w:val="20"/>
        </w:rPr>
        <w:t>;</w:t>
      </w:r>
      <w:proofErr w:type="gramEnd"/>
    </w:p>
    <w:sdt>
      <w:sdtPr>
        <w:rPr>
          <w:rFonts w:ascii="Tahoma" w:hAnsi="Tahoma" w:cs="Tahoma"/>
          <w:color w:val="000000"/>
          <w:sz w:val="20"/>
          <w:szCs w:val="18"/>
        </w:rPr>
        <w:id w:val="-726527707"/>
        <w:lock w:val="sdtContentLocked"/>
        <w:placeholder>
          <w:docPart w:val="DefaultPlaceholder_-1854013440"/>
        </w:placeholder>
      </w:sdtPr>
      <w:sdtEndPr>
        <w:rPr>
          <w:color w:val="auto"/>
          <w:szCs w:val="20"/>
          <w:lang w:val="en-US"/>
        </w:rPr>
      </w:sdtEndPr>
      <w:sdtContent>
        <w:p w14:paraId="6894A9A8" w14:textId="6F0524D5" w:rsidR="009D17B0" w:rsidRPr="00063993" w:rsidRDefault="00BC1A34" w:rsidP="00BC1A34">
          <w:pPr>
            <w:numPr>
              <w:ilvl w:val="0"/>
              <w:numId w:val="3"/>
            </w:numPr>
            <w:tabs>
              <w:tab w:val="left" w:pos="426"/>
              <w:tab w:val="left" w:pos="709"/>
              <w:tab w:val="left" w:pos="851"/>
            </w:tabs>
            <w:jc w:val="both"/>
            <w:rPr>
              <w:rFonts w:ascii="Tahoma" w:hAnsi="Tahoma" w:cs="Tahoma"/>
              <w:color w:val="000000"/>
              <w:sz w:val="20"/>
              <w:szCs w:val="18"/>
            </w:rPr>
          </w:pPr>
          <w:r w:rsidRPr="00063993">
            <w:rPr>
              <w:rFonts w:ascii="Tahoma" w:hAnsi="Tahoma" w:cs="Tahoma"/>
              <w:color w:val="000000"/>
              <w:sz w:val="20"/>
              <w:szCs w:val="18"/>
            </w:rPr>
            <w:t>are or if their owner(s) or executive officer(s), in the case of legal persons, are included in the list</w:t>
          </w:r>
          <w:r w:rsidR="00AE0ADF" w:rsidRPr="00063993">
            <w:rPr>
              <w:rFonts w:ascii="Tahoma" w:hAnsi="Tahoma" w:cs="Tahoma"/>
              <w:color w:val="000000"/>
              <w:sz w:val="20"/>
              <w:szCs w:val="18"/>
            </w:rPr>
            <w:t>s</w:t>
          </w:r>
          <w:r w:rsidRPr="00063993">
            <w:rPr>
              <w:rFonts w:ascii="Tahoma" w:hAnsi="Tahoma" w:cs="Tahoma"/>
              <w:color w:val="000000"/>
              <w:sz w:val="20"/>
              <w:szCs w:val="18"/>
            </w:rPr>
            <w:t xml:space="preserve"> of persons</w:t>
          </w:r>
          <w:r w:rsidR="00AE0ADF" w:rsidRPr="00063993">
            <w:rPr>
              <w:rFonts w:ascii="Tahoma" w:hAnsi="Tahoma" w:cs="Tahoma"/>
              <w:color w:val="000000"/>
              <w:sz w:val="20"/>
              <w:szCs w:val="18"/>
            </w:rPr>
            <w:t xml:space="preserve"> or entities</w:t>
          </w:r>
          <w:r w:rsidRPr="00063993">
            <w:rPr>
              <w:rFonts w:ascii="Tahoma" w:hAnsi="Tahoma" w:cs="Tahoma"/>
              <w:color w:val="000000"/>
              <w:sz w:val="20"/>
              <w:szCs w:val="18"/>
            </w:rPr>
            <w:t xml:space="preserve"> subject to restrictive measures applied by the European Union (available at </w:t>
          </w:r>
          <w:hyperlink r:id="rId14" w:history="1">
            <w:r w:rsidRPr="00063993">
              <w:rPr>
                <w:rStyle w:val="Hyperlink"/>
                <w:rFonts w:ascii="Tahoma" w:hAnsi="Tahoma" w:cs="Tahoma"/>
                <w:sz w:val="20"/>
                <w:szCs w:val="18"/>
              </w:rPr>
              <w:t>www.sanctionsmap.eu</w:t>
            </w:r>
          </w:hyperlink>
          <w:r w:rsidRPr="00063993">
            <w:rPr>
              <w:rFonts w:ascii="Tahoma" w:hAnsi="Tahoma" w:cs="Tahoma"/>
              <w:color w:val="000000"/>
              <w:sz w:val="20"/>
              <w:szCs w:val="18"/>
            </w:rPr>
            <w:t>)</w:t>
          </w:r>
          <w:r w:rsidR="009D17B0" w:rsidRPr="00063993">
            <w:rPr>
              <w:rFonts w:ascii="Tahoma" w:hAnsi="Tahoma" w:cs="Tahoma"/>
              <w:sz w:val="20"/>
              <w:szCs w:val="20"/>
              <w:lang w:val="en-US"/>
            </w:rPr>
            <w:t>.</w:t>
          </w:r>
        </w:p>
      </w:sdtContent>
    </w:sdt>
    <w:p w14:paraId="2E34343C" w14:textId="77777777" w:rsidR="002307F0" w:rsidRPr="00453A9E" w:rsidRDefault="002307F0" w:rsidP="002307F0">
      <w:pPr>
        <w:rPr>
          <w:rFonts w:ascii="Tahoma" w:hAnsi="Tahoma" w:cs="Tahoma"/>
          <w:sz w:val="20"/>
          <w:szCs w:val="20"/>
        </w:rPr>
      </w:pPr>
    </w:p>
    <w:p w14:paraId="23C4AEAD"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Eligibility criteria</w:t>
      </w:r>
    </w:p>
    <w:p w14:paraId="47895048" w14:textId="77777777" w:rsidR="006737AC" w:rsidRPr="008653A7" w:rsidRDefault="006737AC" w:rsidP="006737AC">
      <w:pPr>
        <w:pStyle w:val="ListParagraph"/>
        <w:numPr>
          <w:ilvl w:val="0"/>
          <w:numId w:val="6"/>
        </w:numPr>
        <w:shd w:val="clear" w:color="auto" w:fill="FFFFFF" w:themeFill="background1"/>
        <w:rPr>
          <w:rFonts w:ascii="Tahoma" w:hAnsi="Tahoma" w:cs="Tahoma"/>
          <w:sz w:val="20"/>
          <w:szCs w:val="20"/>
        </w:rPr>
      </w:pPr>
      <w:r w:rsidRPr="008653A7">
        <w:rPr>
          <w:rFonts w:ascii="Tahoma" w:hAnsi="Tahoma" w:cs="Tahoma"/>
          <w:sz w:val="20"/>
          <w:szCs w:val="20"/>
        </w:rPr>
        <w:t xml:space="preserve">Minimum 5 years of working experience in any of the following areas: access to justice, gender equality, anti-discrimination, minority rights, Roma </w:t>
      </w:r>
      <w:proofErr w:type="gramStart"/>
      <w:r w:rsidRPr="008653A7">
        <w:rPr>
          <w:rFonts w:ascii="Tahoma" w:hAnsi="Tahoma" w:cs="Tahoma"/>
          <w:sz w:val="20"/>
          <w:szCs w:val="20"/>
        </w:rPr>
        <w:t>rights;</w:t>
      </w:r>
      <w:proofErr w:type="gramEnd"/>
    </w:p>
    <w:p w14:paraId="79D9ADA0" w14:textId="77777777" w:rsidR="006737AC" w:rsidRPr="008653A7" w:rsidRDefault="006737AC" w:rsidP="006737AC">
      <w:pPr>
        <w:pStyle w:val="ListParagraph"/>
        <w:numPr>
          <w:ilvl w:val="0"/>
          <w:numId w:val="6"/>
        </w:numPr>
        <w:shd w:val="clear" w:color="auto" w:fill="FFFFFF" w:themeFill="background1"/>
        <w:rPr>
          <w:rFonts w:ascii="Tahoma" w:hAnsi="Tahoma" w:cs="Tahoma"/>
          <w:sz w:val="20"/>
          <w:szCs w:val="20"/>
        </w:rPr>
      </w:pPr>
      <w:r w:rsidRPr="008653A7">
        <w:rPr>
          <w:rFonts w:ascii="Tahoma" w:hAnsi="Tahoma" w:cs="Tahoma"/>
          <w:sz w:val="20"/>
          <w:szCs w:val="20"/>
        </w:rPr>
        <w:t>University degree in a topic relevant to the areas of the Project</w:t>
      </w:r>
      <w:r>
        <w:rPr>
          <w:rFonts w:ascii="Tahoma" w:hAnsi="Tahoma" w:cs="Tahoma"/>
          <w:sz w:val="20"/>
          <w:szCs w:val="20"/>
        </w:rPr>
        <w:t>, but not limited to</w:t>
      </w:r>
      <w:r w:rsidRPr="008653A7">
        <w:rPr>
          <w:rFonts w:ascii="Tahoma" w:hAnsi="Tahoma" w:cs="Tahoma"/>
          <w:sz w:val="20"/>
          <w:szCs w:val="20"/>
        </w:rPr>
        <w:t xml:space="preserve">: Social Sciences, Sociology, </w:t>
      </w:r>
      <w:proofErr w:type="gramStart"/>
      <w:r w:rsidRPr="008653A7">
        <w:rPr>
          <w:rFonts w:ascii="Tahoma" w:hAnsi="Tahoma" w:cs="Tahoma"/>
          <w:sz w:val="20"/>
          <w:szCs w:val="20"/>
        </w:rPr>
        <w:t>Law;</w:t>
      </w:r>
      <w:proofErr w:type="gramEnd"/>
    </w:p>
    <w:p w14:paraId="2EE6BA4D" w14:textId="77777777" w:rsidR="006737AC" w:rsidRPr="008653A7" w:rsidRDefault="006737AC" w:rsidP="006737AC">
      <w:pPr>
        <w:pStyle w:val="ListParagraph"/>
        <w:numPr>
          <w:ilvl w:val="0"/>
          <w:numId w:val="6"/>
        </w:numPr>
        <w:shd w:val="clear" w:color="auto" w:fill="FFFFFF" w:themeFill="background1"/>
        <w:rPr>
          <w:rFonts w:ascii="Tahoma" w:hAnsi="Tahoma" w:cs="Tahoma"/>
          <w:sz w:val="20"/>
          <w:szCs w:val="20"/>
        </w:rPr>
      </w:pPr>
      <w:r w:rsidRPr="008653A7">
        <w:rPr>
          <w:rFonts w:ascii="Tahoma" w:hAnsi="Tahoma" w:cs="Tahoma"/>
          <w:sz w:val="20"/>
          <w:szCs w:val="20"/>
        </w:rPr>
        <w:t xml:space="preserve">Strong record in conducting </w:t>
      </w:r>
      <w:proofErr w:type="gramStart"/>
      <w:r w:rsidRPr="008653A7">
        <w:rPr>
          <w:rFonts w:ascii="Tahoma" w:hAnsi="Tahoma" w:cs="Tahoma"/>
          <w:sz w:val="20"/>
          <w:szCs w:val="20"/>
        </w:rPr>
        <w:t>researc</w:t>
      </w:r>
      <w:r>
        <w:rPr>
          <w:rFonts w:ascii="Tahoma" w:hAnsi="Tahoma" w:cs="Tahoma"/>
          <w:sz w:val="20"/>
          <w:szCs w:val="20"/>
        </w:rPr>
        <w:t>hes</w:t>
      </w:r>
      <w:proofErr w:type="gramEnd"/>
      <w:r>
        <w:rPr>
          <w:rFonts w:ascii="Tahoma" w:hAnsi="Tahoma" w:cs="Tahoma"/>
          <w:sz w:val="20"/>
          <w:szCs w:val="20"/>
        </w:rPr>
        <w:t xml:space="preserve"> and drafting research</w:t>
      </w:r>
      <w:r w:rsidRPr="008653A7">
        <w:rPr>
          <w:rFonts w:ascii="Tahoma" w:hAnsi="Tahoma" w:cs="Tahoma"/>
          <w:sz w:val="20"/>
          <w:szCs w:val="20"/>
        </w:rPr>
        <w:t xml:space="preserve"> reports;</w:t>
      </w:r>
    </w:p>
    <w:p w14:paraId="57A20E8D" w14:textId="77777777" w:rsidR="006737AC" w:rsidRDefault="006737AC" w:rsidP="006737AC">
      <w:pPr>
        <w:numPr>
          <w:ilvl w:val="0"/>
          <w:numId w:val="6"/>
        </w:numPr>
        <w:rPr>
          <w:rFonts w:ascii="Tahoma" w:hAnsi="Tahoma" w:cs="Tahoma"/>
          <w:sz w:val="20"/>
          <w:szCs w:val="20"/>
        </w:rPr>
      </w:pPr>
      <w:r w:rsidRPr="008653A7">
        <w:rPr>
          <w:rFonts w:ascii="Tahoma" w:hAnsi="Tahoma" w:cs="Tahoma"/>
          <w:sz w:val="20"/>
          <w:szCs w:val="20"/>
        </w:rPr>
        <w:t xml:space="preserve">Extensive knowledge of, and experience in applying qualitative and quantitative research </w:t>
      </w:r>
      <w:proofErr w:type="gramStart"/>
      <w:r w:rsidRPr="008653A7">
        <w:rPr>
          <w:rFonts w:ascii="Tahoma" w:hAnsi="Tahoma" w:cs="Tahoma"/>
          <w:sz w:val="20"/>
          <w:szCs w:val="20"/>
        </w:rPr>
        <w:t>methods;</w:t>
      </w:r>
      <w:proofErr w:type="gramEnd"/>
    </w:p>
    <w:p w14:paraId="0D39588C" w14:textId="1695F8F7" w:rsidR="006737AC" w:rsidRDefault="006737AC" w:rsidP="006737AC">
      <w:pPr>
        <w:numPr>
          <w:ilvl w:val="0"/>
          <w:numId w:val="6"/>
        </w:numPr>
        <w:rPr>
          <w:rFonts w:ascii="Tahoma" w:hAnsi="Tahoma" w:cs="Tahoma"/>
          <w:sz w:val="20"/>
          <w:szCs w:val="20"/>
        </w:rPr>
      </w:pPr>
      <w:r w:rsidRPr="00895B01">
        <w:rPr>
          <w:rFonts w:ascii="Tahoma" w:hAnsi="Tahoma" w:cs="Tahoma"/>
          <w:sz w:val="20"/>
          <w:szCs w:val="20"/>
        </w:rPr>
        <w:t xml:space="preserve">Excellent oral and written </w:t>
      </w:r>
      <w:r>
        <w:rPr>
          <w:rFonts w:ascii="Tahoma" w:hAnsi="Tahoma" w:cs="Tahoma"/>
          <w:sz w:val="20"/>
          <w:szCs w:val="20"/>
        </w:rPr>
        <w:t>knowledge of Romanian (</w:t>
      </w:r>
      <w:r w:rsidRPr="00895B01">
        <w:rPr>
          <w:rFonts w:ascii="Tahoma" w:hAnsi="Tahoma" w:cs="Tahoma"/>
          <w:sz w:val="20"/>
          <w:szCs w:val="20"/>
        </w:rPr>
        <w:t>at least level C1 of the CEFR</w:t>
      </w:r>
      <w:proofErr w:type="gramStart"/>
      <w:r w:rsidRPr="00895B01">
        <w:rPr>
          <w:rFonts w:ascii="Tahoma" w:hAnsi="Tahoma" w:cs="Tahoma"/>
          <w:sz w:val="20"/>
          <w:szCs w:val="20"/>
        </w:rPr>
        <w:t>)</w:t>
      </w:r>
      <w:r>
        <w:rPr>
          <w:rFonts w:ascii="Tahoma" w:hAnsi="Tahoma" w:cs="Tahoma"/>
          <w:sz w:val="20"/>
          <w:szCs w:val="20"/>
        </w:rPr>
        <w:t>;</w:t>
      </w:r>
      <w:proofErr w:type="gramEnd"/>
    </w:p>
    <w:p w14:paraId="127CD91A" w14:textId="24B64E01" w:rsidR="00FD2429" w:rsidRDefault="00FD2429" w:rsidP="006737AC">
      <w:pPr>
        <w:numPr>
          <w:ilvl w:val="0"/>
          <w:numId w:val="6"/>
        </w:numPr>
        <w:rPr>
          <w:rFonts w:ascii="Tahoma" w:hAnsi="Tahoma" w:cs="Tahoma"/>
          <w:sz w:val="20"/>
          <w:szCs w:val="20"/>
        </w:rPr>
      </w:pPr>
      <w:r w:rsidRPr="00895B01">
        <w:rPr>
          <w:rFonts w:ascii="Tahoma" w:hAnsi="Tahoma" w:cs="Tahoma"/>
          <w:sz w:val="20"/>
          <w:szCs w:val="20"/>
        </w:rPr>
        <w:t xml:space="preserve">Excellent oral and written </w:t>
      </w:r>
      <w:r>
        <w:rPr>
          <w:rFonts w:ascii="Tahoma" w:hAnsi="Tahoma" w:cs="Tahoma"/>
          <w:sz w:val="20"/>
          <w:szCs w:val="20"/>
        </w:rPr>
        <w:t xml:space="preserve">knowledge of </w:t>
      </w:r>
      <w:r>
        <w:rPr>
          <w:rFonts w:ascii="Tahoma" w:hAnsi="Tahoma" w:cs="Tahoma"/>
          <w:sz w:val="20"/>
          <w:szCs w:val="20"/>
        </w:rPr>
        <w:t xml:space="preserve">English </w:t>
      </w:r>
      <w:r>
        <w:rPr>
          <w:rFonts w:ascii="Tahoma" w:hAnsi="Tahoma" w:cs="Tahoma"/>
          <w:sz w:val="20"/>
          <w:szCs w:val="20"/>
        </w:rPr>
        <w:t>(</w:t>
      </w:r>
      <w:r w:rsidRPr="00895B01">
        <w:rPr>
          <w:rFonts w:ascii="Tahoma" w:hAnsi="Tahoma" w:cs="Tahoma"/>
          <w:sz w:val="20"/>
          <w:szCs w:val="20"/>
        </w:rPr>
        <w:t>at least level C1 of the CEFR</w:t>
      </w:r>
      <w:proofErr w:type="gramStart"/>
      <w:r w:rsidRPr="00895B01">
        <w:rPr>
          <w:rFonts w:ascii="Tahoma" w:hAnsi="Tahoma" w:cs="Tahoma"/>
          <w:sz w:val="20"/>
          <w:szCs w:val="20"/>
        </w:rPr>
        <w:t>)</w:t>
      </w:r>
      <w:r>
        <w:rPr>
          <w:rFonts w:ascii="Tahoma" w:hAnsi="Tahoma" w:cs="Tahoma"/>
          <w:sz w:val="20"/>
          <w:szCs w:val="20"/>
        </w:rPr>
        <w:t>;</w:t>
      </w:r>
      <w:proofErr w:type="gramEnd"/>
    </w:p>
    <w:p w14:paraId="664FC5B6" w14:textId="77777777" w:rsidR="006737AC" w:rsidRPr="008653A7" w:rsidRDefault="006737AC" w:rsidP="006737AC">
      <w:pPr>
        <w:pStyle w:val="ListParagraph"/>
        <w:numPr>
          <w:ilvl w:val="0"/>
          <w:numId w:val="6"/>
        </w:numPr>
        <w:shd w:val="clear" w:color="auto" w:fill="FFFFFF" w:themeFill="background1"/>
        <w:rPr>
          <w:rFonts w:ascii="Tahoma" w:hAnsi="Tahoma" w:cs="Tahoma"/>
          <w:sz w:val="20"/>
          <w:szCs w:val="20"/>
        </w:rPr>
      </w:pPr>
      <w:r>
        <w:rPr>
          <w:rFonts w:ascii="Tahoma" w:hAnsi="Tahoma" w:cs="Tahoma"/>
          <w:sz w:val="20"/>
          <w:szCs w:val="20"/>
        </w:rPr>
        <w:t xml:space="preserve">Knowledge of Romani language is be an </w:t>
      </w:r>
      <w:proofErr w:type="gramStart"/>
      <w:r>
        <w:rPr>
          <w:rFonts w:ascii="Tahoma" w:hAnsi="Tahoma" w:cs="Tahoma"/>
          <w:sz w:val="20"/>
          <w:szCs w:val="20"/>
        </w:rPr>
        <w:t>asset;</w:t>
      </w:r>
      <w:proofErr w:type="gramEnd"/>
    </w:p>
    <w:p w14:paraId="392A32E7" w14:textId="77777777" w:rsidR="006737AC" w:rsidRDefault="006737AC" w:rsidP="006737AC">
      <w:pPr>
        <w:numPr>
          <w:ilvl w:val="0"/>
          <w:numId w:val="6"/>
        </w:numPr>
        <w:rPr>
          <w:rFonts w:ascii="Tahoma" w:hAnsi="Tahoma" w:cs="Tahoma"/>
          <w:sz w:val="20"/>
          <w:szCs w:val="20"/>
        </w:rPr>
      </w:pPr>
      <w:r w:rsidRPr="008653A7">
        <w:rPr>
          <w:rFonts w:ascii="Tahoma" w:hAnsi="Tahoma" w:cs="Tahoma"/>
          <w:sz w:val="20"/>
          <w:szCs w:val="20"/>
        </w:rPr>
        <w:t>Independence and absence of conflicts of interests.</w:t>
      </w:r>
    </w:p>
    <w:p w14:paraId="0E9E88F0" w14:textId="77777777" w:rsidR="002307F0" w:rsidRPr="00453A9E" w:rsidRDefault="002307F0" w:rsidP="002307F0">
      <w:pPr>
        <w:shd w:val="clear" w:color="auto" w:fill="FFFFFF" w:themeFill="background1"/>
        <w:rPr>
          <w:rFonts w:ascii="Tahoma" w:hAnsi="Tahoma" w:cs="Tahoma"/>
          <w:noProof/>
          <w:sz w:val="20"/>
          <w:szCs w:val="20"/>
          <w:lang w:eastAsia="fr-FR"/>
        </w:rPr>
      </w:pPr>
    </w:p>
    <w:p w14:paraId="72F82817"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Award criteria</w:t>
      </w:r>
    </w:p>
    <w:p w14:paraId="1ABAA966" w14:textId="77777777" w:rsidR="009C646E" w:rsidRPr="0002340B" w:rsidRDefault="009C646E" w:rsidP="009C646E">
      <w:pPr>
        <w:numPr>
          <w:ilvl w:val="0"/>
          <w:numId w:val="7"/>
        </w:numPr>
        <w:rPr>
          <w:rFonts w:ascii="Tahoma" w:hAnsi="Tahoma" w:cs="Tahoma"/>
          <w:color w:val="808080"/>
          <w:sz w:val="20"/>
          <w:szCs w:val="20"/>
        </w:rPr>
      </w:pPr>
      <w:r w:rsidRPr="006B2952">
        <w:rPr>
          <w:rFonts w:ascii="Tahoma" w:hAnsi="Tahoma" w:cs="Tahoma"/>
          <w:color w:val="000000" w:themeColor="text1"/>
          <w:sz w:val="20"/>
          <w:szCs w:val="20"/>
        </w:rPr>
        <w:t>Quality of the offer (80%)</w:t>
      </w:r>
      <w:r>
        <w:rPr>
          <w:rFonts w:ascii="Tahoma" w:hAnsi="Tahoma" w:cs="Tahoma"/>
          <w:color w:val="000000" w:themeColor="text1"/>
          <w:sz w:val="20"/>
          <w:szCs w:val="20"/>
        </w:rPr>
        <w:t>, including:</w:t>
      </w:r>
    </w:p>
    <w:p w14:paraId="060179D0" w14:textId="77777777" w:rsidR="009C646E" w:rsidRPr="0002340B" w:rsidRDefault="009C646E" w:rsidP="009C646E">
      <w:pPr>
        <w:pStyle w:val="ListParagraph"/>
        <w:numPr>
          <w:ilvl w:val="0"/>
          <w:numId w:val="22"/>
        </w:numPr>
        <w:rPr>
          <w:rFonts w:ascii="Tahoma" w:hAnsi="Tahoma" w:cs="Tahoma"/>
          <w:color w:val="808080"/>
          <w:sz w:val="20"/>
          <w:szCs w:val="20"/>
        </w:rPr>
      </w:pPr>
      <w:r>
        <w:rPr>
          <w:rFonts w:ascii="Tahoma" w:hAnsi="Tahoma" w:cs="Tahoma"/>
          <w:sz w:val="20"/>
          <w:szCs w:val="20"/>
        </w:rPr>
        <w:t xml:space="preserve">Thematic knowledge and related experience </w:t>
      </w:r>
      <w:proofErr w:type="gramStart"/>
      <w:r w:rsidRPr="0002340B">
        <w:rPr>
          <w:rFonts w:ascii="Tahoma" w:hAnsi="Tahoma" w:cs="Tahoma"/>
          <w:sz w:val="20"/>
          <w:szCs w:val="20"/>
        </w:rPr>
        <w:t>in:</w:t>
      </w:r>
      <w:proofErr w:type="gramEnd"/>
      <w:r w:rsidRPr="0002340B">
        <w:rPr>
          <w:rFonts w:ascii="Tahoma" w:hAnsi="Tahoma" w:cs="Tahoma"/>
          <w:sz w:val="20"/>
          <w:szCs w:val="20"/>
        </w:rPr>
        <w:t xml:space="preserve"> access to justice, gender equality, anti-discrimination, minority rights, Roma rights</w:t>
      </w:r>
      <w:r>
        <w:rPr>
          <w:rFonts w:ascii="Tahoma" w:hAnsi="Tahoma" w:cs="Tahoma"/>
          <w:sz w:val="20"/>
          <w:szCs w:val="20"/>
        </w:rPr>
        <w:t>;</w:t>
      </w:r>
    </w:p>
    <w:p w14:paraId="01AAC62E" w14:textId="77777777" w:rsidR="009C646E" w:rsidRPr="0002340B" w:rsidRDefault="009C646E" w:rsidP="009C646E">
      <w:pPr>
        <w:pStyle w:val="ListParagraph"/>
        <w:numPr>
          <w:ilvl w:val="0"/>
          <w:numId w:val="22"/>
        </w:numPr>
        <w:rPr>
          <w:rFonts w:ascii="Tahoma" w:hAnsi="Tahoma" w:cs="Tahoma"/>
          <w:color w:val="808080"/>
          <w:sz w:val="20"/>
          <w:szCs w:val="20"/>
        </w:rPr>
      </w:pPr>
      <w:r>
        <w:rPr>
          <w:rFonts w:ascii="Tahoma" w:hAnsi="Tahoma" w:cs="Tahoma"/>
          <w:sz w:val="20"/>
          <w:szCs w:val="20"/>
        </w:rPr>
        <w:t xml:space="preserve">Demonstrated understanding of conducting </w:t>
      </w:r>
      <w:proofErr w:type="gramStart"/>
      <w:r>
        <w:rPr>
          <w:rFonts w:ascii="Tahoma" w:hAnsi="Tahoma" w:cs="Tahoma"/>
          <w:sz w:val="20"/>
          <w:szCs w:val="20"/>
        </w:rPr>
        <w:t>researches;</w:t>
      </w:r>
      <w:proofErr w:type="gramEnd"/>
    </w:p>
    <w:p w14:paraId="0F818D3C" w14:textId="77777777" w:rsidR="009C646E" w:rsidRPr="0002340B" w:rsidRDefault="009C646E" w:rsidP="009C646E">
      <w:pPr>
        <w:pStyle w:val="ListParagraph"/>
        <w:numPr>
          <w:ilvl w:val="0"/>
          <w:numId w:val="22"/>
        </w:numPr>
        <w:rPr>
          <w:rFonts w:ascii="Tahoma" w:hAnsi="Tahoma" w:cs="Tahoma"/>
          <w:sz w:val="20"/>
          <w:szCs w:val="20"/>
        </w:rPr>
      </w:pPr>
      <w:r w:rsidRPr="0002340B">
        <w:rPr>
          <w:rFonts w:ascii="Tahoma" w:hAnsi="Tahoma" w:cs="Tahoma"/>
          <w:sz w:val="20"/>
          <w:szCs w:val="20"/>
        </w:rPr>
        <w:t xml:space="preserve">Demonstrated ability to work in a team, strong interpersonal, communication and coordination skills. </w:t>
      </w:r>
    </w:p>
    <w:p w14:paraId="3684D3B5" w14:textId="7813E4F4" w:rsidR="002307F0" w:rsidRPr="00453A9E" w:rsidRDefault="009C646E" w:rsidP="009C646E">
      <w:pPr>
        <w:numPr>
          <w:ilvl w:val="0"/>
          <w:numId w:val="8"/>
        </w:numPr>
        <w:rPr>
          <w:rFonts w:ascii="Tahoma" w:hAnsi="Tahoma" w:cs="Tahoma"/>
          <w:color w:val="000000" w:themeColor="text1"/>
          <w:sz w:val="20"/>
          <w:szCs w:val="20"/>
        </w:rPr>
      </w:pPr>
      <w:r w:rsidRPr="006B2952">
        <w:rPr>
          <w:rFonts w:ascii="Tahoma" w:hAnsi="Tahoma" w:cs="Tahoma"/>
          <w:color w:val="000000" w:themeColor="text1"/>
          <w:sz w:val="20"/>
          <w:szCs w:val="20"/>
        </w:rPr>
        <w:t>Financial offer (20%).</w:t>
      </w:r>
    </w:p>
    <w:p w14:paraId="20BA86E5" w14:textId="77777777" w:rsidR="002307F0" w:rsidRPr="00453A9E" w:rsidRDefault="002307F0" w:rsidP="002307F0">
      <w:pPr>
        <w:rPr>
          <w:rFonts w:ascii="Tahoma" w:hAnsi="Tahoma" w:cs="Tahoma"/>
          <w:sz w:val="20"/>
          <w:szCs w:val="20"/>
        </w:rPr>
      </w:pPr>
    </w:p>
    <w:p w14:paraId="24EFA0AD" w14:textId="246DEDAB" w:rsidR="00387CDC" w:rsidRPr="00453A9E" w:rsidRDefault="00387CDC" w:rsidP="00387CDC">
      <w:pPr>
        <w:keepLines/>
        <w:autoSpaceDE w:val="0"/>
        <w:autoSpaceDN w:val="0"/>
        <w:adjustRightInd w:val="0"/>
        <w:contextualSpacing/>
        <w:jc w:val="both"/>
        <w:rPr>
          <w:rFonts w:ascii="Tahoma" w:hAnsi="Tahoma" w:cs="Tahoma"/>
          <w:sz w:val="20"/>
          <w:szCs w:val="20"/>
        </w:rPr>
      </w:pPr>
      <w:r w:rsidRPr="009C646E">
        <w:rPr>
          <w:rFonts w:ascii="Tahoma" w:hAnsi="Tahoma" w:cs="Tahoma"/>
          <w:color w:val="000000" w:themeColor="text1"/>
          <w:sz w:val="20"/>
          <w:szCs w:val="20"/>
        </w:rPr>
        <w:t>The Council reserves the right to hold interviews with eligible tenderers.</w:t>
      </w:r>
    </w:p>
    <w:p w14:paraId="4019B01D" w14:textId="5171D598" w:rsidR="00387CDC" w:rsidRPr="00453A9E" w:rsidRDefault="00387CDC" w:rsidP="002307F0">
      <w:pPr>
        <w:rPr>
          <w:rFonts w:ascii="Tahoma" w:hAnsi="Tahoma" w:cs="Tahoma"/>
          <w:sz w:val="20"/>
          <w:szCs w:val="20"/>
        </w:rPr>
      </w:pPr>
    </w:p>
    <w:p w14:paraId="2ED5C540" w14:textId="7ECC28CE" w:rsidR="002307F0" w:rsidRPr="00453A9E" w:rsidRDefault="00387CDC" w:rsidP="002307F0">
      <w:pPr>
        <w:shd w:val="clear" w:color="auto" w:fill="FFFFFF" w:themeFill="background1"/>
        <w:rPr>
          <w:rFonts w:ascii="Tahoma" w:hAnsi="Tahoma" w:cs="Tahoma"/>
          <w:noProof/>
          <w:sz w:val="20"/>
          <w:szCs w:val="20"/>
          <w:lang w:eastAsia="fr-FR"/>
        </w:rPr>
      </w:pPr>
      <w:r w:rsidRPr="00453A9E">
        <w:rPr>
          <w:rFonts w:ascii="Tahoma" w:hAnsi="Tahoma" w:cs="Tahoma"/>
          <w:sz w:val="20"/>
          <w:szCs w:val="20"/>
        </w:rPr>
        <w:t>Mu</w:t>
      </w:r>
      <w:r w:rsidR="002307F0" w:rsidRPr="00453A9E">
        <w:rPr>
          <w:rFonts w:ascii="Tahoma" w:hAnsi="Tahoma" w:cs="Tahoma"/>
          <w:sz w:val="20"/>
          <w:szCs w:val="20"/>
        </w:rPr>
        <w:t xml:space="preserve">ltiple tendering is not authorised. </w:t>
      </w:r>
    </w:p>
    <w:p w14:paraId="59FCFBB8" w14:textId="77777777" w:rsidR="002307F0" w:rsidRPr="00453A9E" w:rsidRDefault="002307F0" w:rsidP="002307F0">
      <w:pPr>
        <w:rPr>
          <w:rFonts w:ascii="Tahoma" w:hAnsi="Tahoma" w:cs="Tahoma"/>
          <w:sz w:val="20"/>
          <w:szCs w:val="20"/>
        </w:rPr>
      </w:pPr>
    </w:p>
    <w:p w14:paraId="143EF1BB" w14:textId="151B2808" w:rsidR="00EF0C17" w:rsidRDefault="00EF0C17" w:rsidP="002307F0">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NEGOTIATIONS</w:t>
      </w:r>
    </w:p>
    <w:p w14:paraId="4DDB6A7C" w14:textId="44A2E2BA" w:rsidR="00EF0C17" w:rsidRPr="00EF0C17" w:rsidRDefault="00EF0C17" w:rsidP="00EF0C17">
      <w:pPr>
        <w:spacing w:after="120" w:line="259" w:lineRule="auto"/>
        <w:contextualSpacing/>
        <w:rPr>
          <w:rFonts w:ascii="Tahoma" w:hAnsi="Tahoma" w:cs="Tahoma"/>
          <w:smallCaps/>
          <w:sz w:val="20"/>
          <w:szCs w:val="20"/>
        </w:rPr>
      </w:pPr>
      <w:bookmarkStart w:id="3" w:name="_Hlk12554245"/>
      <w:r w:rsidRPr="00EF0C17">
        <w:rPr>
          <w:rFonts w:ascii="Tahoma" w:hAnsi="Tahoma" w:cs="Tahoma"/>
          <w:sz w:val="20"/>
          <w:szCs w:val="20"/>
        </w:rPr>
        <w:t xml:space="preserve">The Council reserves the right to </w:t>
      </w:r>
      <w:proofErr w:type="gramStart"/>
      <w:r w:rsidRPr="00EF0C17">
        <w:rPr>
          <w:rFonts w:ascii="Tahoma" w:hAnsi="Tahoma" w:cs="Tahoma"/>
          <w:sz w:val="20"/>
          <w:szCs w:val="20"/>
        </w:rPr>
        <w:t>hold negotiations</w:t>
      </w:r>
      <w:proofErr w:type="gramEnd"/>
      <w:r w:rsidRPr="00EF0C17">
        <w:rPr>
          <w:rFonts w:ascii="Tahoma" w:hAnsi="Tahoma" w:cs="Tahoma"/>
          <w:sz w:val="20"/>
          <w:szCs w:val="20"/>
        </w:rPr>
        <w:t xml:space="preserve"> with the bidders in accordance with Article 20 of Rule 1395.</w:t>
      </w:r>
      <w:bookmarkEnd w:id="3"/>
    </w:p>
    <w:p w14:paraId="37E0CC5E" w14:textId="77777777" w:rsidR="00EF0C17" w:rsidRPr="00EF0C17" w:rsidRDefault="00EF0C17" w:rsidP="00EF0C17">
      <w:pPr>
        <w:pStyle w:val="ListParagraph"/>
        <w:spacing w:after="120" w:line="259" w:lineRule="auto"/>
        <w:contextualSpacing/>
        <w:rPr>
          <w:rFonts w:ascii="Tahoma" w:hAnsi="Tahoma" w:cs="Tahoma"/>
          <w:smallCaps/>
          <w:sz w:val="20"/>
          <w:szCs w:val="20"/>
        </w:rPr>
      </w:pPr>
    </w:p>
    <w:p w14:paraId="5951A905" w14:textId="2A1F77AD"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DOCUMENTS TO BE PROVIDED</w:t>
      </w:r>
    </w:p>
    <w:p w14:paraId="32F98FF8" w14:textId="77777777" w:rsidR="009C646E" w:rsidRPr="006B2952" w:rsidRDefault="009C646E" w:rsidP="00CE2CA9">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Pr="00E25560">
        <w:rPr>
          <w:rStyle w:val="FootnoteReference"/>
          <w:rFonts w:ascii="Tahoma" w:hAnsi="Tahoma" w:cs="Tahoma"/>
          <w:b/>
          <w:sz w:val="20"/>
          <w:szCs w:val="20"/>
        </w:rPr>
        <w:footnoteReference w:id="5"/>
      </w:r>
      <w:r w:rsidRPr="00E25560">
        <w:rPr>
          <w:rFonts w:ascii="Tahoma" w:hAnsi="Tahoma" w:cs="Tahoma"/>
          <w:b/>
          <w:sz w:val="20"/>
          <w:szCs w:val="20"/>
        </w:rPr>
        <w:t xml:space="preserve"> </w:t>
      </w:r>
      <w:r w:rsidRPr="00E25560">
        <w:rPr>
          <w:rFonts w:ascii="Tahoma" w:hAnsi="Tahoma" w:cs="Tahoma"/>
          <w:sz w:val="20"/>
          <w:szCs w:val="20"/>
        </w:rPr>
        <w:t>(See attached</w:t>
      </w:r>
      <w:proofErr w:type="gramStart"/>
      <w:r w:rsidRPr="00E25560">
        <w:rPr>
          <w:rFonts w:ascii="Tahoma" w:hAnsi="Tahoma" w:cs="Tahoma"/>
          <w:sz w:val="20"/>
          <w:szCs w:val="20"/>
        </w:rPr>
        <w:t>);</w:t>
      </w:r>
      <w:proofErr w:type="gramEnd"/>
    </w:p>
    <w:p w14:paraId="2B14F86F" w14:textId="77777777" w:rsidR="009C646E" w:rsidRPr="006B2952" w:rsidRDefault="009C646E" w:rsidP="00CE2CA9">
      <w:pPr>
        <w:numPr>
          <w:ilvl w:val="0"/>
          <w:numId w:val="4"/>
        </w:numPr>
        <w:ind w:left="714" w:hanging="357"/>
        <w:rPr>
          <w:rFonts w:ascii="Tahoma" w:hAnsi="Tahoma" w:cs="Tahoma"/>
          <w:bCs/>
          <w:sz w:val="20"/>
          <w:szCs w:val="20"/>
        </w:rPr>
      </w:pPr>
      <w:r>
        <w:rPr>
          <w:rFonts w:ascii="Tahoma" w:hAnsi="Tahoma" w:cs="Tahoma"/>
          <w:bCs/>
          <w:sz w:val="20"/>
          <w:szCs w:val="20"/>
        </w:rPr>
        <w:t>O</w:t>
      </w:r>
      <w:r w:rsidRPr="006B2952">
        <w:rPr>
          <w:rFonts w:ascii="Tahoma" w:hAnsi="Tahoma" w:cs="Tahoma"/>
          <w:bCs/>
          <w:sz w:val="20"/>
          <w:szCs w:val="20"/>
        </w:rPr>
        <w:t xml:space="preserve">ne example of research report recently completed. If possible, the report should be relevant, or </w:t>
      </w:r>
      <w:proofErr w:type="gramStart"/>
      <w:r w:rsidRPr="006B2952">
        <w:rPr>
          <w:rFonts w:ascii="Tahoma" w:hAnsi="Tahoma" w:cs="Tahoma"/>
          <w:bCs/>
          <w:sz w:val="20"/>
          <w:szCs w:val="20"/>
        </w:rPr>
        <w:t>similar to</w:t>
      </w:r>
      <w:proofErr w:type="gramEnd"/>
      <w:r w:rsidRPr="006B2952">
        <w:rPr>
          <w:rFonts w:ascii="Tahoma" w:hAnsi="Tahoma" w:cs="Tahoma"/>
          <w:bCs/>
          <w:sz w:val="20"/>
          <w:szCs w:val="20"/>
        </w:rPr>
        <w:t>, the subject of research.</w:t>
      </w:r>
    </w:p>
    <w:p w14:paraId="5E8B7DE8" w14:textId="77777777" w:rsidR="009C646E" w:rsidRPr="001B626F" w:rsidRDefault="009C646E" w:rsidP="00CE2CA9">
      <w:pPr>
        <w:numPr>
          <w:ilvl w:val="0"/>
          <w:numId w:val="4"/>
        </w:numPr>
        <w:ind w:left="714" w:hanging="357"/>
        <w:rPr>
          <w:rFonts w:ascii="Tahoma" w:hAnsi="Tahoma" w:cs="Tahoma"/>
          <w:b/>
          <w:sz w:val="20"/>
          <w:szCs w:val="20"/>
        </w:rPr>
      </w:pPr>
      <w:r w:rsidRPr="00E25560">
        <w:rPr>
          <w:rFonts w:ascii="Tahoma" w:hAnsi="Tahoma" w:cs="Tahoma"/>
          <w:sz w:val="20"/>
          <w:szCs w:val="20"/>
        </w:rPr>
        <w:t xml:space="preserve">A detailed CV, preferably in </w:t>
      </w:r>
      <w:proofErr w:type="spellStart"/>
      <w:r w:rsidRPr="00E25560">
        <w:rPr>
          <w:rFonts w:ascii="Tahoma" w:hAnsi="Tahoma" w:cs="Tahoma"/>
          <w:sz w:val="20"/>
          <w:szCs w:val="20"/>
        </w:rPr>
        <w:t>Europass</w:t>
      </w:r>
      <w:proofErr w:type="spellEnd"/>
      <w:r w:rsidRPr="00E25560">
        <w:rPr>
          <w:rFonts w:ascii="Tahoma" w:hAnsi="Tahoma" w:cs="Tahoma"/>
          <w:sz w:val="20"/>
          <w:szCs w:val="20"/>
        </w:rPr>
        <w:t xml:space="preserve"> Format, demonstrating clearly that the tenderer fulfils the eligibility </w:t>
      </w:r>
      <w:proofErr w:type="gramStart"/>
      <w:r w:rsidRPr="00E25560">
        <w:rPr>
          <w:rFonts w:ascii="Tahoma" w:hAnsi="Tahoma" w:cs="Tahoma"/>
          <w:sz w:val="20"/>
          <w:szCs w:val="20"/>
        </w:rPr>
        <w:t>criteria;</w:t>
      </w:r>
      <w:proofErr w:type="gramEnd"/>
    </w:p>
    <w:p w14:paraId="66BD73ED" w14:textId="77777777" w:rsidR="009C646E" w:rsidRPr="009C646E" w:rsidRDefault="009C646E" w:rsidP="009C646E">
      <w:pPr>
        <w:numPr>
          <w:ilvl w:val="0"/>
          <w:numId w:val="4"/>
        </w:numPr>
        <w:ind w:left="714" w:hanging="357"/>
        <w:rPr>
          <w:rFonts w:ascii="Tahoma" w:hAnsi="Tahoma" w:cs="Tahoma"/>
          <w:b/>
          <w:sz w:val="20"/>
          <w:szCs w:val="20"/>
        </w:rPr>
      </w:pPr>
      <w:r>
        <w:rPr>
          <w:rFonts w:ascii="Tahoma" w:hAnsi="Tahoma" w:cs="Tahoma"/>
          <w:sz w:val="20"/>
          <w:szCs w:val="20"/>
        </w:rPr>
        <w:t xml:space="preserve">Letter of </w:t>
      </w:r>
      <w:proofErr w:type="gramStart"/>
      <w:r>
        <w:rPr>
          <w:rFonts w:ascii="Tahoma" w:hAnsi="Tahoma" w:cs="Tahoma"/>
          <w:sz w:val="20"/>
          <w:szCs w:val="20"/>
        </w:rPr>
        <w:t>motivation;</w:t>
      </w:r>
      <w:proofErr w:type="gramEnd"/>
      <w:r>
        <w:rPr>
          <w:rFonts w:ascii="Tahoma" w:hAnsi="Tahoma" w:cs="Tahoma"/>
          <w:sz w:val="20"/>
          <w:szCs w:val="20"/>
        </w:rPr>
        <w:t xml:space="preserve"> </w:t>
      </w:r>
    </w:p>
    <w:p w14:paraId="134A1F5E" w14:textId="5DAD91C1" w:rsidR="002307F0" w:rsidRPr="009C646E" w:rsidRDefault="00682179" w:rsidP="009C646E">
      <w:pPr>
        <w:numPr>
          <w:ilvl w:val="0"/>
          <w:numId w:val="4"/>
        </w:numPr>
        <w:ind w:left="714" w:hanging="357"/>
        <w:rPr>
          <w:rFonts w:ascii="Tahoma" w:hAnsi="Tahoma" w:cs="Tahoma"/>
          <w:b/>
          <w:sz w:val="20"/>
          <w:szCs w:val="20"/>
        </w:rPr>
      </w:pPr>
      <w:sdt>
        <w:sdtPr>
          <w:rPr>
            <w:rFonts w:ascii="Tahoma" w:hAnsi="Tahoma" w:cs="Tahoma"/>
            <w:sz w:val="20"/>
            <w:szCs w:val="20"/>
          </w:rPr>
          <w:id w:val="-861826575"/>
          <w:lock w:val="sdtContentLocked"/>
          <w:placeholder>
            <w:docPart w:val="DefaultPlaceholder_-1854013440"/>
          </w:placeholder>
        </w:sdtPr>
        <w:sdtEndPr/>
        <w:sdtContent>
          <w:r w:rsidR="00BC1A34" w:rsidRPr="00063993">
            <w:rPr>
              <w:rFonts w:ascii="Tahoma" w:hAnsi="Tahoma" w:cs="Tahoma"/>
              <w:sz w:val="20"/>
              <w:szCs w:val="20"/>
            </w:rPr>
            <w:t>A list of all owners and executive officers, for legal persons only;</w:t>
          </w:r>
        </w:sdtContent>
      </w:sdt>
    </w:p>
    <w:p w14:paraId="00B313F7" w14:textId="77777777" w:rsidR="009C646E" w:rsidRDefault="009C646E" w:rsidP="004D46BC">
      <w:pPr>
        <w:shd w:val="clear" w:color="auto" w:fill="FFFFFF" w:themeFill="background1"/>
        <w:rPr>
          <w:rFonts w:ascii="Tahoma" w:hAnsi="Tahoma" w:cs="Tahoma"/>
          <w:b/>
          <w:color w:val="000000" w:themeColor="text1"/>
          <w:sz w:val="20"/>
          <w:szCs w:val="20"/>
        </w:rPr>
      </w:pPr>
    </w:p>
    <w:p w14:paraId="3D5E0D9E" w14:textId="00115309" w:rsidR="004D46BC" w:rsidRPr="00453A9E" w:rsidRDefault="004D46BC" w:rsidP="004D46BC">
      <w:pPr>
        <w:shd w:val="clear" w:color="auto" w:fill="FFFFFF" w:themeFill="background1"/>
        <w:rPr>
          <w:rFonts w:ascii="Tahoma" w:hAnsi="Tahoma" w:cs="Tahoma"/>
          <w:b/>
          <w:color w:val="000000" w:themeColor="text1"/>
          <w:sz w:val="20"/>
          <w:szCs w:val="20"/>
        </w:rPr>
      </w:pPr>
      <w:r w:rsidRPr="00453A9E">
        <w:rPr>
          <w:rFonts w:ascii="Tahoma" w:hAnsi="Tahoma" w:cs="Tahoma"/>
          <w:b/>
          <w:color w:val="000000" w:themeColor="text1"/>
          <w:sz w:val="20"/>
          <w:szCs w:val="20"/>
        </w:rPr>
        <w:t xml:space="preserve">All documents shall be submitted in </w:t>
      </w:r>
      <w:r w:rsidRPr="009C646E">
        <w:rPr>
          <w:rFonts w:ascii="Tahoma" w:hAnsi="Tahoma" w:cs="Tahoma"/>
          <w:b/>
          <w:color w:val="000000" w:themeColor="text1"/>
          <w:sz w:val="20"/>
          <w:szCs w:val="20"/>
        </w:rPr>
        <w:t>English</w:t>
      </w:r>
      <w:r w:rsidRPr="00453A9E">
        <w:rPr>
          <w:rFonts w:ascii="Tahoma" w:hAnsi="Tahoma" w:cs="Tahoma"/>
          <w:b/>
          <w:color w:val="000000" w:themeColor="text1"/>
          <w:sz w:val="20"/>
          <w:szCs w:val="20"/>
        </w:rPr>
        <w:t xml:space="preserve">, failure to do so will result in the exclusion of the tender. </w:t>
      </w:r>
    </w:p>
    <w:p w14:paraId="5C3D2AA8" w14:textId="17A839C2" w:rsidR="004D46BC" w:rsidRPr="00453A9E" w:rsidRDefault="004D46BC" w:rsidP="004D46BC">
      <w:pPr>
        <w:shd w:val="clear" w:color="auto" w:fill="FFFFFF" w:themeFill="background1"/>
        <w:rPr>
          <w:rFonts w:ascii="Tahoma" w:hAnsi="Tahoma" w:cs="Tahoma"/>
          <w:b/>
          <w:color w:val="000000"/>
          <w:sz w:val="20"/>
          <w:szCs w:val="20"/>
        </w:rPr>
      </w:pPr>
      <w:r w:rsidRPr="00453A9E">
        <w:rPr>
          <w:rFonts w:ascii="Tahoma" w:hAnsi="Tahoma" w:cs="Tahoma"/>
          <w:b/>
          <w:color w:val="000000"/>
          <w:sz w:val="20"/>
          <w:szCs w:val="20"/>
        </w:rPr>
        <w:t xml:space="preserve">If any of the documents listed above are missing, </w:t>
      </w:r>
      <w:r w:rsidR="00417C78" w:rsidRPr="00453A9E">
        <w:rPr>
          <w:rFonts w:ascii="Tahoma" w:hAnsi="Tahoma" w:cs="Tahoma"/>
          <w:b/>
          <w:color w:val="000000"/>
          <w:sz w:val="20"/>
          <w:szCs w:val="20"/>
        </w:rPr>
        <w:t>the Council of Europe reserves the right to reject the tender</w:t>
      </w:r>
      <w:r w:rsidRPr="00453A9E">
        <w:rPr>
          <w:rFonts w:ascii="Tahoma" w:hAnsi="Tahoma" w:cs="Tahoma"/>
          <w:b/>
          <w:color w:val="000000"/>
          <w:sz w:val="20"/>
          <w:szCs w:val="20"/>
        </w:rPr>
        <w:t>.</w:t>
      </w:r>
    </w:p>
    <w:p w14:paraId="2CF820CE" w14:textId="77777777" w:rsidR="008F19F3" w:rsidRPr="00453A9E" w:rsidRDefault="008F19F3" w:rsidP="004D46BC">
      <w:pPr>
        <w:shd w:val="clear" w:color="auto" w:fill="FFFFFF" w:themeFill="background1"/>
        <w:rPr>
          <w:rFonts w:ascii="Tahoma" w:hAnsi="Tahoma" w:cs="Tahoma"/>
          <w:b/>
          <w:color w:val="000000"/>
          <w:sz w:val="20"/>
          <w:szCs w:val="20"/>
        </w:rPr>
      </w:pPr>
    </w:p>
    <w:p w14:paraId="5D05226F" w14:textId="77777777" w:rsidR="008F19F3" w:rsidRPr="00453A9E" w:rsidRDefault="008F19F3" w:rsidP="008F19F3">
      <w:pPr>
        <w:rPr>
          <w:rFonts w:ascii="Tahoma" w:eastAsia="Calibri" w:hAnsi="Tahoma" w:cs="Tahoma"/>
          <w:sz w:val="20"/>
          <w:szCs w:val="20"/>
          <w:lang w:val="en-US" w:eastAsia="en-US"/>
        </w:rPr>
      </w:pPr>
      <w:r w:rsidRPr="00453A9E">
        <w:rPr>
          <w:rFonts w:ascii="Tahoma" w:hAnsi="Tahoma" w:cs="Tahoma"/>
          <w:b/>
          <w:bCs/>
          <w:color w:val="000000"/>
          <w:sz w:val="20"/>
          <w:szCs w:val="20"/>
        </w:rPr>
        <w:t xml:space="preserve">The Council reserves the right to reject a tender if the scanned documents </w:t>
      </w:r>
      <w:r w:rsidRPr="00453A9E">
        <w:rPr>
          <w:rFonts w:ascii="Tahoma" w:hAnsi="Tahoma" w:cs="Tahoma"/>
          <w:b/>
          <w:bCs/>
          <w:color w:val="000000"/>
          <w:sz w:val="20"/>
          <w:szCs w:val="20"/>
          <w:u w:val="single"/>
        </w:rPr>
        <w:t>are of such a quality that the documents cannot be read once printed.</w:t>
      </w:r>
    </w:p>
    <w:p w14:paraId="6C133012" w14:textId="77777777" w:rsidR="002307F0" w:rsidRPr="00453A9E" w:rsidRDefault="002307F0" w:rsidP="002307F0">
      <w:pPr>
        <w:rPr>
          <w:rFonts w:ascii="Tahoma" w:hAnsi="Tahoma" w:cs="Tahoma"/>
          <w:b/>
          <w:color w:val="000000"/>
          <w:sz w:val="20"/>
          <w:szCs w:val="20"/>
        </w:rPr>
      </w:pPr>
    </w:p>
    <w:p w14:paraId="43C2BEE1" w14:textId="45CB6C89" w:rsidR="00A255F6" w:rsidRPr="00453A9E" w:rsidRDefault="002307F0" w:rsidP="00846814">
      <w:pPr>
        <w:jc w:val="center"/>
        <w:rPr>
          <w:rFonts w:ascii="Tahoma" w:hAnsi="Tahoma" w:cs="Tahoma"/>
          <w:b/>
          <w:sz w:val="20"/>
          <w:szCs w:val="20"/>
        </w:rPr>
      </w:pPr>
      <w:r w:rsidRPr="00453A9E">
        <w:rPr>
          <w:rFonts w:ascii="Tahoma" w:hAnsi="Tahoma" w:cs="Tahoma"/>
          <w:b/>
          <w:sz w:val="20"/>
          <w:szCs w:val="20"/>
        </w:rPr>
        <w:t>* * *</w:t>
      </w:r>
    </w:p>
    <w:sectPr w:rsidR="00A255F6" w:rsidRPr="00453A9E" w:rsidSect="00A662D0">
      <w:headerReference w:type="default" r:id="rId15"/>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F49F19" w14:textId="77777777" w:rsidR="006C1BEF" w:rsidRDefault="006C1BEF" w:rsidP="00D50F13">
      <w:r>
        <w:separator/>
      </w:r>
    </w:p>
  </w:endnote>
  <w:endnote w:type="continuationSeparator" w:id="0">
    <w:p w14:paraId="79A56E1C" w14:textId="77777777" w:rsidR="006C1BEF" w:rsidRDefault="006C1BEF" w:rsidP="00D50F13">
      <w:r>
        <w:continuationSeparator/>
      </w:r>
    </w:p>
  </w:endnote>
  <w:endnote w:type="continuationNotice" w:id="1">
    <w:p w14:paraId="31BAE0D6" w14:textId="77777777" w:rsidR="006C1BEF" w:rsidRDefault="006C1B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7C90D7" w14:textId="77777777" w:rsidR="006C1BEF" w:rsidRDefault="006C1BEF" w:rsidP="00D50F13">
      <w:r>
        <w:separator/>
      </w:r>
    </w:p>
  </w:footnote>
  <w:footnote w:type="continuationSeparator" w:id="0">
    <w:p w14:paraId="0E6F2D58" w14:textId="77777777" w:rsidR="006C1BEF" w:rsidRDefault="006C1BEF" w:rsidP="00D50F13">
      <w:r>
        <w:continuationSeparator/>
      </w:r>
    </w:p>
  </w:footnote>
  <w:footnote w:type="continuationNotice" w:id="1">
    <w:p w14:paraId="48056FB9" w14:textId="77777777" w:rsidR="006C1BEF" w:rsidRDefault="006C1BEF"/>
  </w:footnote>
  <w:footnote w:id="2">
    <w:p w14:paraId="20E22214" w14:textId="2DD1814F"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EF0C17">
          <w:rPr>
            <w:rStyle w:val="Hyperlink"/>
            <w:rFonts w:ascii="Arial Narrow" w:hAnsi="Arial Narrow"/>
            <w:sz w:val="16"/>
            <w:szCs w:val="16"/>
          </w:rPr>
          <w:t>95</w:t>
        </w:r>
        <w:r w:rsidRPr="00AE4966">
          <w:rPr>
            <w:rStyle w:val="Hyperlink"/>
            <w:rFonts w:ascii="Arial Narrow" w:hAnsi="Arial Narrow"/>
            <w:sz w:val="16"/>
            <w:szCs w:val="16"/>
          </w:rPr>
          <w:t xml:space="preserve"> of 2</w:t>
        </w:r>
        <w:r w:rsidR="00EF0C1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F0C1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0CED7CC6"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4335667C" w14:textId="02D2EFB9"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sidR="00581186">
        <w:rPr>
          <w:rFonts w:ascii="Arial Narrow" w:hAnsi="Arial Narrow"/>
          <w:sz w:val="16"/>
          <w:szCs w:val="16"/>
        </w:rPr>
        <w:t xml:space="preserve"> and sixth</w:t>
      </w:r>
      <w:r w:rsidR="008F19F3" w:rsidRPr="00411D3E">
        <w:rPr>
          <w:rFonts w:ascii="Arial Narrow" w:hAnsi="Arial Narrow"/>
          <w:sz w:val="16"/>
          <w:szCs w:val="16"/>
        </w:rPr>
        <w:t xml:space="preserve"> above listed exclusion criteria are </w:t>
      </w:r>
      <w:proofErr w:type="gramStart"/>
      <w:r w:rsidR="008F19F3" w:rsidRPr="00411D3E">
        <w:rPr>
          <w:rFonts w:ascii="Arial Narrow" w:hAnsi="Arial Narrow"/>
          <w:sz w:val="16"/>
          <w:szCs w:val="16"/>
        </w:rPr>
        <w:t>met</w:t>
      </w:r>
      <w:r>
        <w:rPr>
          <w:rFonts w:ascii="Arial Narrow" w:hAnsi="Arial Narrow"/>
          <w:sz w:val="16"/>
          <w:szCs w:val="16"/>
        </w:rPr>
        <w:t>;</w:t>
      </w:r>
      <w:proofErr w:type="gramEnd"/>
    </w:p>
    <w:p w14:paraId="39741020" w14:textId="600E1B18"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56357E13"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For legal persons, an extract from the companies register or other official document proving ownership and control of the Tenderer</w:t>
      </w:r>
      <w:r w:rsidR="00B35C06">
        <w:rPr>
          <w:rFonts w:ascii="Arial Narrow" w:hAnsi="Arial Narrow"/>
          <w:sz w:val="16"/>
          <w:szCs w:val="16"/>
        </w:rPr>
        <w:t>;</w:t>
      </w:r>
    </w:p>
    <w:p w14:paraId="2DAA4AC1" w14:textId="01668CD5"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7DBCE432" w14:textId="77777777" w:rsidR="009C646E" w:rsidRPr="00A7429C" w:rsidRDefault="009C646E" w:rsidP="009C646E">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Pr="000645DC">
        <w:rPr>
          <w:rFonts w:ascii="Arial Narrow" w:eastAsia="Calibri" w:hAnsi="Arial Narrow" w:cs="Times New Roman"/>
          <w:sz w:val="16"/>
          <w:szCs w:val="16"/>
          <w:lang w:val="en-US" w:eastAsia="en-US"/>
        </w:rPr>
        <w:t>i.e.</w:t>
      </w:r>
      <w:proofErr w:type="gramEnd"/>
      <w:r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673460"/>
    <w:multiLevelType w:val="hybridMultilevel"/>
    <w:tmpl w:val="F6E2EBC2"/>
    <w:lvl w:ilvl="0" w:tplc="90C09476">
      <w:start w:val="4"/>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9E74B3"/>
    <w:multiLevelType w:val="hybridMultilevel"/>
    <w:tmpl w:val="7188C7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455988"/>
    <w:multiLevelType w:val="hybridMultilevel"/>
    <w:tmpl w:val="C0C61CAA"/>
    <w:lvl w:ilvl="0" w:tplc="14AC67D0">
      <w:start w:val="1"/>
      <w:numFmt w:val="bullet"/>
      <w:lvlText w:val="o"/>
      <w:lvlJc w:val="left"/>
      <w:pPr>
        <w:ind w:left="1080" w:hanging="360"/>
      </w:pPr>
      <w:rPr>
        <w:rFonts w:ascii="Courier New" w:hAnsi="Courier New" w:cs="Courier New"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0"/>
  </w:num>
  <w:num w:numId="4">
    <w:abstractNumId w:val="17"/>
  </w:num>
  <w:num w:numId="5">
    <w:abstractNumId w:val="12"/>
  </w:num>
  <w:num w:numId="6">
    <w:abstractNumId w:val="14"/>
  </w:num>
  <w:num w:numId="7">
    <w:abstractNumId w:val="19"/>
  </w:num>
  <w:num w:numId="8">
    <w:abstractNumId w:val="8"/>
  </w:num>
  <w:num w:numId="9">
    <w:abstractNumId w:val="20"/>
  </w:num>
  <w:num w:numId="10">
    <w:abstractNumId w:val="9"/>
  </w:num>
  <w:num w:numId="11">
    <w:abstractNumId w:val="10"/>
  </w:num>
  <w:num w:numId="12">
    <w:abstractNumId w:val="1"/>
  </w:num>
  <w:num w:numId="13">
    <w:abstractNumId w:val="7"/>
  </w:num>
  <w:num w:numId="14">
    <w:abstractNumId w:val="3"/>
  </w:num>
  <w:num w:numId="15">
    <w:abstractNumId w:val="5"/>
  </w:num>
  <w:num w:numId="16">
    <w:abstractNumId w:val="16"/>
  </w:num>
  <w:num w:numId="17">
    <w:abstractNumId w:val="0"/>
  </w:num>
  <w:num w:numId="18">
    <w:abstractNumId w:val="6"/>
  </w:num>
  <w:num w:numId="19">
    <w:abstractNumId w:val="18"/>
  </w:num>
  <w:num w:numId="20">
    <w:abstractNumId w:val="4"/>
  </w:num>
  <w:num w:numId="21">
    <w:abstractNumId w:val="11"/>
  </w:num>
  <w:num w:numId="22">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42341"/>
    <w:rsid w:val="000441BD"/>
    <w:rsid w:val="000461DD"/>
    <w:rsid w:val="00060282"/>
    <w:rsid w:val="00061859"/>
    <w:rsid w:val="00063993"/>
    <w:rsid w:val="000660C4"/>
    <w:rsid w:val="00072FB8"/>
    <w:rsid w:val="000747C3"/>
    <w:rsid w:val="00076428"/>
    <w:rsid w:val="000836C7"/>
    <w:rsid w:val="000841B9"/>
    <w:rsid w:val="000852FE"/>
    <w:rsid w:val="00086684"/>
    <w:rsid w:val="00090CAE"/>
    <w:rsid w:val="000975FD"/>
    <w:rsid w:val="000A249E"/>
    <w:rsid w:val="000D632F"/>
    <w:rsid w:val="000E0285"/>
    <w:rsid w:val="000E59DC"/>
    <w:rsid w:val="000E5DF5"/>
    <w:rsid w:val="000E60C6"/>
    <w:rsid w:val="000F18A2"/>
    <w:rsid w:val="000F3067"/>
    <w:rsid w:val="000F3CB2"/>
    <w:rsid w:val="000F6BD3"/>
    <w:rsid w:val="001018E8"/>
    <w:rsid w:val="001041C4"/>
    <w:rsid w:val="001063F1"/>
    <w:rsid w:val="00111DD7"/>
    <w:rsid w:val="0011556A"/>
    <w:rsid w:val="00121A41"/>
    <w:rsid w:val="001230D9"/>
    <w:rsid w:val="001234F4"/>
    <w:rsid w:val="001262C9"/>
    <w:rsid w:val="00127AB4"/>
    <w:rsid w:val="00127ED3"/>
    <w:rsid w:val="00140E99"/>
    <w:rsid w:val="00143659"/>
    <w:rsid w:val="00147F8E"/>
    <w:rsid w:val="001510F3"/>
    <w:rsid w:val="00160002"/>
    <w:rsid w:val="001602AD"/>
    <w:rsid w:val="00171C1F"/>
    <w:rsid w:val="001832A2"/>
    <w:rsid w:val="00183C11"/>
    <w:rsid w:val="00183E4D"/>
    <w:rsid w:val="00184909"/>
    <w:rsid w:val="00196882"/>
    <w:rsid w:val="001A1408"/>
    <w:rsid w:val="001A3448"/>
    <w:rsid w:val="001A5371"/>
    <w:rsid w:val="001A732A"/>
    <w:rsid w:val="001B0127"/>
    <w:rsid w:val="001B7518"/>
    <w:rsid w:val="001C2E58"/>
    <w:rsid w:val="001C6878"/>
    <w:rsid w:val="001D40AD"/>
    <w:rsid w:val="001D5219"/>
    <w:rsid w:val="001E0FA6"/>
    <w:rsid w:val="001E7F0E"/>
    <w:rsid w:val="001F5A87"/>
    <w:rsid w:val="00204A8E"/>
    <w:rsid w:val="002213BD"/>
    <w:rsid w:val="00227C52"/>
    <w:rsid w:val="002307F0"/>
    <w:rsid w:val="00231B30"/>
    <w:rsid w:val="00231F02"/>
    <w:rsid w:val="00232D58"/>
    <w:rsid w:val="002336A0"/>
    <w:rsid w:val="00236880"/>
    <w:rsid w:val="00237980"/>
    <w:rsid w:val="00242DDE"/>
    <w:rsid w:val="00250B11"/>
    <w:rsid w:val="00251355"/>
    <w:rsid w:val="00252955"/>
    <w:rsid w:val="002544EC"/>
    <w:rsid w:val="002625C7"/>
    <w:rsid w:val="00266619"/>
    <w:rsid w:val="00272959"/>
    <w:rsid w:val="00277511"/>
    <w:rsid w:val="00285EF9"/>
    <w:rsid w:val="002861A5"/>
    <w:rsid w:val="0028716D"/>
    <w:rsid w:val="00290041"/>
    <w:rsid w:val="00290EBB"/>
    <w:rsid w:val="002A0F1F"/>
    <w:rsid w:val="002A2C42"/>
    <w:rsid w:val="002A47C1"/>
    <w:rsid w:val="002A56A1"/>
    <w:rsid w:val="002A5D7C"/>
    <w:rsid w:val="002B4786"/>
    <w:rsid w:val="002C53F4"/>
    <w:rsid w:val="002C5B97"/>
    <w:rsid w:val="002C6181"/>
    <w:rsid w:val="002C6F98"/>
    <w:rsid w:val="002D5425"/>
    <w:rsid w:val="002E4806"/>
    <w:rsid w:val="002F618C"/>
    <w:rsid w:val="003129C9"/>
    <w:rsid w:val="00314848"/>
    <w:rsid w:val="00320711"/>
    <w:rsid w:val="00332AF4"/>
    <w:rsid w:val="003363E8"/>
    <w:rsid w:val="00357E5A"/>
    <w:rsid w:val="003670B2"/>
    <w:rsid w:val="00371164"/>
    <w:rsid w:val="003712F2"/>
    <w:rsid w:val="00386026"/>
    <w:rsid w:val="00387CDC"/>
    <w:rsid w:val="0039258A"/>
    <w:rsid w:val="003A1D3D"/>
    <w:rsid w:val="003A45CD"/>
    <w:rsid w:val="003A4A6D"/>
    <w:rsid w:val="003B1C2E"/>
    <w:rsid w:val="003B2E7E"/>
    <w:rsid w:val="003E3863"/>
    <w:rsid w:val="003F350F"/>
    <w:rsid w:val="003F7D5B"/>
    <w:rsid w:val="00411B03"/>
    <w:rsid w:val="00417C78"/>
    <w:rsid w:val="00420E9A"/>
    <w:rsid w:val="004307FD"/>
    <w:rsid w:val="00441672"/>
    <w:rsid w:val="00453A9E"/>
    <w:rsid w:val="004575D4"/>
    <w:rsid w:val="004665F8"/>
    <w:rsid w:val="0047303D"/>
    <w:rsid w:val="004825E1"/>
    <w:rsid w:val="00486FC6"/>
    <w:rsid w:val="004874F6"/>
    <w:rsid w:val="00490018"/>
    <w:rsid w:val="00497F9D"/>
    <w:rsid w:val="004A5E49"/>
    <w:rsid w:val="004A7D52"/>
    <w:rsid w:val="004B0F2D"/>
    <w:rsid w:val="004B2022"/>
    <w:rsid w:val="004C642E"/>
    <w:rsid w:val="004D084E"/>
    <w:rsid w:val="004D46BC"/>
    <w:rsid w:val="004E4886"/>
    <w:rsid w:val="004E796F"/>
    <w:rsid w:val="004E7A45"/>
    <w:rsid w:val="004E7D01"/>
    <w:rsid w:val="004F38E2"/>
    <w:rsid w:val="004F71A4"/>
    <w:rsid w:val="005002FB"/>
    <w:rsid w:val="005034A5"/>
    <w:rsid w:val="00505408"/>
    <w:rsid w:val="00512D89"/>
    <w:rsid w:val="005132DE"/>
    <w:rsid w:val="00516616"/>
    <w:rsid w:val="00532234"/>
    <w:rsid w:val="00552F0E"/>
    <w:rsid w:val="00563B1B"/>
    <w:rsid w:val="00567F3E"/>
    <w:rsid w:val="00575177"/>
    <w:rsid w:val="00581186"/>
    <w:rsid w:val="00581679"/>
    <w:rsid w:val="005845C2"/>
    <w:rsid w:val="00593CCC"/>
    <w:rsid w:val="005969C9"/>
    <w:rsid w:val="005B213C"/>
    <w:rsid w:val="005B6603"/>
    <w:rsid w:val="005D53E7"/>
    <w:rsid w:val="005D5B80"/>
    <w:rsid w:val="005D7279"/>
    <w:rsid w:val="005E01B0"/>
    <w:rsid w:val="005E15F8"/>
    <w:rsid w:val="005E42AE"/>
    <w:rsid w:val="005E7A89"/>
    <w:rsid w:val="006006D0"/>
    <w:rsid w:val="006052A3"/>
    <w:rsid w:val="00606CF8"/>
    <w:rsid w:val="006426F7"/>
    <w:rsid w:val="00642BCE"/>
    <w:rsid w:val="00647C28"/>
    <w:rsid w:val="006558F9"/>
    <w:rsid w:val="006737AC"/>
    <w:rsid w:val="0067529C"/>
    <w:rsid w:val="00677EFB"/>
    <w:rsid w:val="00680325"/>
    <w:rsid w:val="00682179"/>
    <w:rsid w:val="00685694"/>
    <w:rsid w:val="006912CB"/>
    <w:rsid w:val="006A3EC9"/>
    <w:rsid w:val="006B14ED"/>
    <w:rsid w:val="006B2D7D"/>
    <w:rsid w:val="006B7793"/>
    <w:rsid w:val="006C0B9C"/>
    <w:rsid w:val="006C1BEF"/>
    <w:rsid w:val="006E15CA"/>
    <w:rsid w:val="006F5EED"/>
    <w:rsid w:val="00711683"/>
    <w:rsid w:val="0071373A"/>
    <w:rsid w:val="00714299"/>
    <w:rsid w:val="007309EA"/>
    <w:rsid w:val="0073327A"/>
    <w:rsid w:val="007556CC"/>
    <w:rsid w:val="00756398"/>
    <w:rsid w:val="00756A1A"/>
    <w:rsid w:val="00763924"/>
    <w:rsid w:val="007776D3"/>
    <w:rsid w:val="007845B7"/>
    <w:rsid w:val="007867C0"/>
    <w:rsid w:val="00786BA5"/>
    <w:rsid w:val="0079018E"/>
    <w:rsid w:val="00791E04"/>
    <w:rsid w:val="007931EE"/>
    <w:rsid w:val="007A2306"/>
    <w:rsid w:val="007A37FE"/>
    <w:rsid w:val="007B0391"/>
    <w:rsid w:val="007B16CE"/>
    <w:rsid w:val="007C267B"/>
    <w:rsid w:val="007C29B5"/>
    <w:rsid w:val="007D0EEE"/>
    <w:rsid w:val="007D1F5B"/>
    <w:rsid w:val="007D6C68"/>
    <w:rsid w:val="007E449F"/>
    <w:rsid w:val="007E78C4"/>
    <w:rsid w:val="007F46F1"/>
    <w:rsid w:val="0080160D"/>
    <w:rsid w:val="008166AD"/>
    <w:rsid w:val="0082549E"/>
    <w:rsid w:val="0083377F"/>
    <w:rsid w:val="00834E5C"/>
    <w:rsid w:val="00840C1E"/>
    <w:rsid w:val="00846814"/>
    <w:rsid w:val="0086588B"/>
    <w:rsid w:val="00867184"/>
    <w:rsid w:val="00874CEE"/>
    <w:rsid w:val="0087754C"/>
    <w:rsid w:val="008828EC"/>
    <w:rsid w:val="00883AB4"/>
    <w:rsid w:val="00883C2D"/>
    <w:rsid w:val="008928A2"/>
    <w:rsid w:val="00892D73"/>
    <w:rsid w:val="008B0E79"/>
    <w:rsid w:val="008B21BF"/>
    <w:rsid w:val="008B4ABE"/>
    <w:rsid w:val="008B6FDD"/>
    <w:rsid w:val="008C264E"/>
    <w:rsid w:val="008D3220"/>
    <w:rsid w:val="008D785F"/>
    <w:rsid w:val="008E450C"/>
    <w:rsid w:val="008F0BF0"/>
    <w:rsid w:val="008F19F3"/>
    <w:rsid w:val="008F2DBD"/>
    <w:rsid w:val="00904764"/>
    <w:rsid w:val="00904B93"/>
    <w:rsid w:val="009058FD"/>
    <w:rsid w:val="00917A32"/>
    <w:rsid w:val="009260A4"/>
    <w:rsid w:val="00941247"/>
    <w:rsid w:val="0095095F"/>
    <w:rsid w:val="009613EE"/>
    <w:rsid w:val="00986790"/>
    <w:rsid w:val="00990987"/>
    <w:rsid w:val="009A0D0F"/>
    <w:rsid w:val="009A20EC"/>
    <w:rsid w:val="009A5D89"/>
    <w:rsid w:val="009B12FF"/>
    <w:rsid w:val="009B1E00"/>
    <w:rsid w:val="009B54FD"/>
    <w:rsid w:val="009C12E0"/>
    <w:rsid w:val="009C646E"/>
    <w:rsid w:val="009D17B0"/>
    <w:rsid w:val="009E1B52"/>
    <w:rsid w:val="009E4346"/>
    <w:rsid w:val="009E55DF"/>
    <w:rsid w:val="009F19CC"/>
    <w:rsid w:val="009F1A62"/>
    <w:rsid w:val="00A01366"/>
    <w:rsid w:val="00A041D4"/>
    <w:rsid w:val="00A12241"/>
    <w:rsid w:val="00A255F6"/>
    <w:rsid w:val="00A405EB"/>
    <w:rsid w:val="00A40899"/>
    <w:rsid w:val="00A535BA"/>
    <w:rsid w:val="00A617AF"/>
    <w:rsid w:val="00A6445A"/>
    <w:rsid w:val="00A66298"/>
    <w:rsid w:val="00A662D0"/>
    <w:rsid w:val="00A675CC"/>
    <w:rsid w:val="00A83E5A"/>
    <w:rsid w:val="00A8461F"/>
    <w:rsid w:val="00A85379"/>
    <w:rsid w:val="00A91875"/>
    <w:rsid w:val="00A93F2C"/>
    <w:rsid w:val="00A96316"/>
    <w:rsid w:val="00A96A37"/>
    <w:rsid w:val="00AA0A6C"/>
    <w:rsid w:val="00AA6E9D"/>
    <w:rsid w:val="00AB13EF"/>
    <w:rsid w:val="00AB77BA"/>
    <w:rsid w:val="00AC12B3"/>
    <w:rsid w:val="00AD33C7"/>
    <w:rsid w:val="00AD423A"/>
    <w:rsid w:val="00AE0ADF"/>
    <w:rsid w:val="00AE5507"/>
    <w:rsid w:val="00AE5F37"/>
    <w:rsid w:val="00AE62C8"/>
    <w:rsid w:val="00AF5D9D"/>
    <w:rsid w:val="00AF6B9D"/>
    <w:rsid w:val="00B11F35"/>
    <w:rsid w:val="00B14D5F"/>
    <w:rsid w:val="00B15609"/>
    <w:rsid w:val="00B1654D"/>
    <w:rsid w:val="00B35C06"/>
    <w:rsid w:val="00B43A63"/>
    <w:rsid w:val="00B52125"/>
    <w:rsid w:val="00B52510"/>
    <w:rsid w:val="00B74DC5"/>
    <w:rsid w:val="00B74E23"/>
    <w:rsid w:val="00B81CC3"/>
    <w:rsid w:val="00B948EE"/>
    <w:rsid w:val="00B94D47"/>
    <w:rsid w:val="00BA535D"/>
    <w:rsid w:val="00BA7B96"/>
    <w:rsid w:val="00BB0487"/>
    <w:rsid w:val="00BB5732"/>
    <w:rsid w:val="00BB66CF"/>
    <w:rsid w:val="00BB7623"/>
    <w:rsid w:val="00BC1A34"/>
    <w:rsid w:val="00BD09D0"/>
    <w:rsid w:val="00BD21AF"/>
    <w:rsid w:val="00BD2F62"/>
    <w:rsid w:val="00BD637E"/>
    <w:rsid w:val="00BE33D8"/>
    <w:rsid w:val="00BF7C87"/>
    <w:rsid w:val="00C10B8B"/>
    <w:rsid w:val="00C26461"/>
    <w:rsid w:val="00C31F4B"/>
    <w:rsid w:val="00C32CF2"/>
    <w:rsid w:val="00C37D19"/>
    <w:rsid w:val="00C4126D"/>
    <w:rsid w:val="00C4216C"/>
    <w:rsid w:val="00C44468"/>
    <w:rsid w:val="00C44E24"/>
    <w:rsid w:val="00C5327B"/>
    <w:rsid w:val="00C54A63"/>
    <w:rsid w:val="00C55FC9"/>
    <w:rsid w:val="00C57EAD"/>
    <w:rsid w:val="00C652C8"/>
    <w:rsid w:val="00C674A5"/>
    <w:rsid w:val="00C7050F"/>
    <w:rsid w:val="00C71DF0"/>
    <w:rsid w:val="00C7643B"/>
    <w:rsid w:val="00C803BB"/>
    <w:rsid w:val="00C81A91"/>
    <w:rsid w:val="00C916A3"/>
    <w:rsid w:val="00CA202E"/>
    <w:rsid w:val="00CA4416"/>
    <w:rsid w:val="00CA6E6F"/>
    <w:rsid w:val="00CB3508"/>
    <w:rsid w:val="00CD0386"/>
    <w:rsid w:val="00CD061B"/>
    <w:rsid w:val="00CD5E63"/>
    <w:rsid w:val="00CE7D0D"/>
    <w:rsid w:val="00D04381"/>
    <w:rsid w:val="00D21D1E"/>
    <w:rsid w:val="00D22682"/>
    <w:rsid w:val="00D27647"/>
    <w:rsid w:val="00D30D24"/>
    <w:rsid w:val="00D322CA"/>
    <w:rsid w:val="00D34C9B"/>
    <w:rsid w:val="00D417C2"/>
    <w:rsid w:val="00D41EDE"/>
    <w:rsid w:val="00D44EF1"/>
    <w:rsid w:val="00D47F70"/>
    <w:rsid w:val="00D50F13"/>
    <w:rsid w:val="00D51502"/>
    <w:rsid w:val="00D52157"/>
    <w:rsid w:val="00D5513E"/>
    <w:rsid w:val="00D70489"/>
    <w:rsid w:val="00D73100"/>
    <w:rsid w:val="00D74BC9"/>
    <w:rsid w:val="00D80DA4"/>
    <w:rsid w:val="00DB6765"/>
    <w:rsid w:val="00DC45E9"/>
    <w:rsid w:val="00DC6283"/>
    <w:rsid w:val="00DE0239"/>
    <w:rsid w:val="00E00310"/>
    <w:rsid w:val="00E02D10"/>
    <w:rsid w:val="00E05158"/>
    <w:rsid w:val="00E11E01"/>
    <w:rsid w:val="00E160F4"/>
    <w:rsid w:val="00E179B9"/>
    <w:rsid w:val="00E3231F"/>
    <w:rsid w:val="00E44060"/>
    <w:rsid w:val="00E507A1"/>
    <w:rsid w:val="00E519E1"/>
    <w:rsid w:val="00E5607D"/>
    <w:rsid w:val="00E56FDA"/>
    <w:rsid w:val="00E632AE"/>
    <w:rsid w:val="00E63CA3"/>
    <w:rsid w:val="00E65BB4"/>
    <w:rsid w:val="00E71E62"/>
    <w:rsid w:val="00E9201C"/>
    <w:rsid w:val="00EA0241"/>
    <w:rsid w:val="00EA23E4"/>
    <w:rsid w:val="00EB0EDB"/>
    <w:rsid w:val="00EB550D"/>
    <w:rsid w:val="00EB640E"/>
    <w:rsid w:val="00EC4B0F"/>
    <w:rsid w:val="00ED1A6A"/>
    <w:rsid w:val="00EE0FD3"/>
    <w:rsid w:val="00EE1D09"/>
    <w:rsid w:val="00EE7240"/>
    <w:rsid w:val="00EF0C17"/>
    <w:rsid w:val="00EF2465"/>
    <w:rsid w:val="00EF66B8"/>
    <w:rsid w:val="00F130D7"/>
    <w:rsid w:val="00F20B24"/>
    <w:rsid w:val="00F21315"/>
    <w:rsid w:val="00F37F04"/>
    <w:rsid w:val="00F420A3"/>
    <w:rsid w:val="00F521A0"/>
    <w:rsid w:val="00F56682"/>
    <w:rsid w:val="00F809EA"/>
    <w:rsid w:val="00F80D87"/>
    <w:rsid w:val="00FA7021"/>
    <w:rsid w:val="00FB4E84"/>
    <w:rsid w:val="00FD2429"/>
    <w:rsid w:val="00FD49FF"/>
    <w:rsid w:val="00FE4FEF"/>
    <w:rsid w:val="00FF0EE9"/>
    <w:rsid w:val="00FF2E20"/>
    <w:rsid w:val="00FF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ustrom@coe.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ustrom@coe.in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025DBE" w:rsidP="00025DBE">
          <w:pPr>
            <w:pStyle w:val="D668036724F343629F5D971A8EEF26265"/>
          </w:pPr>
          <w:r w:rsidRPr="00453A9E">
            <w:rPr>
              <w:rFonts w:ascii="Tahoma" w:hAnsi="Tahoma" w:cs="Tahoma"/>
              <w:color w:val="808080"/>
              <w:sz w:val="20"/>
              <w:szCs w:val="20"/>
            </w:rPr>
            <w:t>Click here to enter 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rsidR="00FD638D" w:rsidRDefault="00025DBE" w:rsidP="00025DBE">
          <w:pPr>
            <w:pStyle w:val="4E2D94E539C748F38412FDC747F119AA5"/>
          </w:pPr>
          <w:r w:rsidRPr="00453A9E">
            <w:rPr>
              <w:rFonts w:ascii="Tahoma" w:hAnsi="Tahoma" w:cs="Tahoma"/>
              <w:color w:val="808080"/>
              <w:sz w:val="20"/>
              <w:szCs w:val="20"/>
            </w:rPr>
            <w:t>Click here to enter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rsidR="00FD638D" w:rsidRDefault="00025DBE" w:rsidP="00025DBE">
          <w:pPr>
            <w:pStyle w:val="ED13921E9F274A91ADD032E3191E507B5"/>
          </w:pPr>
          <w:r w:rsidRPr="00453A9E">
            <w:rPr>
              <w:rFonts w:ascii="Tahoma" w:hAnsi="Tahoma" w:cs="Tahoma"/>
              <w:color w:val="808080"/>
              <w:sz w:val="20"/>
              <w:szCs w:val="20"/>
            </w:rPr>
            <w:t>Click here to enter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025DBE" w:rsidP="00025DBE">
          <w:pPr>
            <w:pStyle w:val="E01BE0CED8F8471686B75C46194C2FE85"/>
          </w:pPr>
          <w:r w:rsidRPr="00453A9E">
            <w:rPr>
              <w:rFonts w:ascii="Tahoma" w:hAnsi="Tahoma" w:cs="Tahoma"/>
              <w:color w:val="808080"/>
              <w:sz w:val="20"/>
              <w:szCs w:val="20"/>
            </w:rPr>
            <w:t>Click here to enter 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025DBE" w:rsidP="00025DBE">
          <w:pPr>
            <w:pStyle w:val="EC4B78E497BE4E04BC3B2B77DA1E05DE3"/>
          </w:pPr>
          <w:r w:rsidRPr="00453A9E">
            <w:rPr>
              <w:rFonts w:ascii="Tahoma" w:hAnsi="Tahoma" w:cs="Tahoma"/>
              <w:color w:val="808080"/>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88D4E11B-6AC7-4DC3-8D14-BC91DBA72A11}"/>
      </w:docPartPr>
      <w:docPartBody>
        <w:p w:rsidR="00025DBE" w:rsidRDefault="00AC6322">
          <w:r w:rsidRPr="00AD1FDF">
            <w:rPr>
              <w:rStyle w:val="PlaceholderText"/>
            </w:rPr>
            <w:t>Click or tap here to enter text.</w:t>
          </w:r>
        </w:p>
      </w:docPartBody>
    </w:docPart>
    <w:docPart>
      <w:docPartPr>
        <w:name w:val="E10D31892F7546CBA1982DDF3CA9516B"/>
        <w:category>
          <w:name w:val="General"/>
          <w:gallery w:val="placeholder"/>
        </w:category>
        <w:types>
          <w:type w:val="bbPlcHdr"/>
        </w:types>
        <w:behaviors>
          <w:behavior w:val="content"/>
        </w:behaviors>
        <w:guid w:val="{E28FA732-114D-4238-8E0D-835166A27DFF}"/>
      </w:docPartPr>
      <w:docPartBody>
        <w:p w:rsidR="00000000" w:rsidRDefault="00FA4946" w:rsidP="00FA4946">
          <w:pPr>
            <w:pStyle w:val="E10D31892F7546CBA1982DDF3CA9516B"/>
          </w:pPr>
          <w:r w:rsidRPr="00E25560">
            <w:rPr>
              <w:rFonts w:ascii="Tahoma" w:hAnsi="Tahoma" w:cs="Tahoma"/>
              <w:color w:val="808080"/>
              <w:sz w:val="20"/>
              <w:szCs w:val="20"/>
            </w:rPr>
            <w:t>Click here to enter email</w:t>
          </w:r>
        </w:p>
      </w:docPartBody>
    </w:docPart>
    <w:docPart>
      <w:docPartPr>
        <w:name w:val="201E458720F34FE18B65403C3B434CCE"/>
        <w:category>
          <w:name w:val="General"/>
          <w:gallery w:val="placeholder"/>
        </w:category>
        <w:types>
          <w:type w:val="bbPlcHdr"/>
        </w:types>
        <w:behaviors>
          <w:behavior w:val="content"/>
        </w:behaviors>
        <w:guid w:val="{F524BCB4-13E3-4B75-9012-B414DB0A2797}"/>
      </w:docPartPr>
      <w:docPartBody>
        <w:p w:rsidR="00000000" w:rsidRDefault="00FA4946" w:rsidP="00FA4946">
          <w:pPr>
            <w:pStyle w:val="201E458720F34FE18B65403C3B434CCE"/>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25DBE"/>
    <w:rsid w:val="00074D81"/>
    <w:rsid w:val="000A3E57"/>
    <w:rsid w:val="000B282F"/>
    <w:rsid w:val="000C18F4"/>
    <w:rsid w:val="000C30DC"/>
    <w:rsid w:val="001055D4"/>
    <w:rsid w:val="001A7B9B"/>
    <w:rsid w:val="0023449B"/>
    <w:rsid w:val="00452619"/>
    <w:rsid w:val="005A012A"/>
    <w:rsid w:val="00643AFD"/>
    <w:rsid w:val="00646ADE"/>
    <w:rsid w:val="00647952"/>
    <w:rsid w:val="00694AB9"/>
    <w:rsid w:val="007E45F7"/>
    <w:rsid w:val="008871DF"/>
    <w:rsid w:val="009170FF"/>
    <w:rsid w:val="009216B9"/>
    <w:rsid w:val="009574C2"/>
    <w:rsid w:val="009963A2"/>
    <w:rsid w:val="00A10EC3"/>
    <w:rsid w:val="00A26CAD"/>
    <w:rsid w:val="00AC6322"/>
    <w:rsid w:val="00AF106A"/>
    <w:rsid w:val="00B05E45"/>
    <w:rsid w:val="00C27B37"/>
    <w:rsid w:val="00C67F51"/>
    <w:rsid w:val="00D2459D"/>
    <w:rsid w:val="00D30CA9"/>
    <w:rsid w:val="00D33B80"/>
    <w:rsid w:val="00D626CA"/>
    <w:rsid w:val="00DE526F"/>
    <w:rsid w:val="00DF679E"/>
    <w:rsid w:val="00EF0E7B"/>
    <w:rsid w:val="00F271D4"/>
    <w:rsid w:val="00F67A98"/>
    <w:rsid w:val="00FA4946"/>
    <w:rsid w:val="00FD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4946"/>
    <w:rPr>
      <w:color w:val="808080"/>
    </w:rPr>
  </w:style>
  <w:style w:type="paragraph" w:customStyle="1" w:styleId="E10D31892F7546CBA1982DDF3CA9516B">
    <w:name w:val="E10D31892F7546CBA1982DDF3CA9516B"/>
    <w:rsid w:val="00FA4946"/>
    <w:pPr>
      <w:spacing w:after="160" w:line="259" w:lineRule="auto"/>
    </w:pPr>
    <w:rPr>
      <w:lang w:val="fr-FR" w:eastAsia="fr-FR"/>
    </w:rPr>
  </w:style>
  <w:style w:type="paragraph" w:customStyle="1" w:styleId="201E458720F34FE18B65403C3B434CCE">
    <w:name w:val="201E458720F34FE18B65403C3B434CCE"/>
    <w:rsid w:val="00FA4946"/>
    <w:pPr>
      <w:spacing w:after="160" w:line="259" w:lineRule="auto"/>
    </w:pPr>
    <w:rPr>
      <w:lang w:val="fr-FR" w:eastAsia="fr-FR"/>
    </w:rPr>
  </w:style>
  <w:style w:type="paragraph" w:customStyle="1" w:styleId="C35B23B18C604278B95DED30FC055D9E">
    <w:name w:val="C35B23B18C604278B95DED30FC055D9E"/>
    <w:rsid w:val="00FA4946"/>
    <w:pPr>
      <w:spacing w:after="160" w:line="259" w:lineRule="auto"/>
    </w:pPr>
    <w:rPr>
      <w:lang w:val="fr-FR" w:eastAsia="fr-FR"/>
    </w:rPr>
  </w:style>
  <w:style w:type="paragraph" w:customStyle="1" w:styleId="A9DC5BA6F8434A66B19D340AF5684731">
    <w:name w:val="A9DC5BA6F8434A66B19D340AF5684731"/>
    <w:rsid w:val="00643AFD"/>
  </w:style>
  <w:style w:type="paragraph" w:customStyle="1" w:styleId="BD7CC9345CEC4AAE8DAB90B3403F5634">
    <w:name w:val="BD7CC9345CEC4AAE8DAB90B3403F5634"/>
    <w:rsid w:val="00643AFD"/>
  </w:style>
  <w:style w:type="paragraph" w:customStyle="1" w:styleId="EC4B78E497BE4E04BC3B2B77DA1E05DE3">
    <w:name w:val="EC4B78E497BE4E04BC3B2B77DA1E05DE3"/>
    <w:rsid w:val="00025DBE"/>
    <w:pPr>
      <w:spacing w:after="0" w:line="240" w:lineRule="auto"/>
    </w:pPr>
    <w:rPr>
      <w:rFonts w:ascii="Arial" w:eastAsia="Times New Roman" w:hAnsi="Arial" w:cs="Arial"/>
      <w:lang w:val="en-GB" w:eastAsia="en-GB"/>
    </w:rPr>
  </w:style>
  <w:style w:type="paragraph" w:customStyle="1" w:styleId="D668036724F343629F5D971A8EEF26265">
    <w:name w:val="D668036724F343629F5D971A8EEF26265"/>
    <w:rsid w:val="00025DBE"/>
    <w:pPr>
      <w:spacing w:after="0" w:line="240" w:lineRule="auto"/>
    </w:pPr>
    <w:rPr>
      <w:rFonts w:ascii="Arial" w:eastAsia="Times New Roman" w:hAnsi="Arial" w:cs="Arial"/>
      <w:lang w:val="en-GB" w:eastAsia="en-GB"/>
    </w:rPr>
  </w:style>
  <w:style w:type="paragraph" w:customStyle="1" w:styleId="4E2D94E539C748F38412FDC747F119AA5">
    <w:name w:val="4E2D94E539C748F38412FDC747F119AA5"/>
    <w:rsid w:val="00025DBE"/>
    <w:pPr>
      <w:spacing w:after="0" w:line="240" w:lineRule="auto"/>
    </w:pPr>
    <w:rPr>
      <w:rFonts w:ascii="Arial" w:eastAsia="Times New Roman" w:hAnsi="Arial" w:cs="Arial"/>
      <w:lang w:val="en-GB" w:eastAsia="en-GB"/>
    </w:rPr>
  </w:style>
  <w:style w:type="paragraph" w:customStyle="1" w:styleId="ED13921E9F274A91ADD032E3191E507B5">
    <w:name w:val="ED13921E9F274A91ADD032E3191E507B5"/>
    <w:rsid w:val="00025DBE"/>
    <w:pPr>
      <w:spacing w:after="0" w:line="240" w:lineRule="auto"/>
    </w:pPr>
    <w:rPr>
      <w:rFonts w:ascii="Arial" w:eastAsia="Times New Roman" w:hAnsi="Arial" w:cs="Arial"/>
      <w:lang w:val="en-GB" w:eastAsia="en-GB"/>
    </w:rPr>
  </w:style>
  <w:style w:type="paragraph" w:customStyle="1" w:styleId="E01BE0CED8F8471686B75C46194C2FE85">
    <w:name w:val="E01BE0CED8F8471686B75C46194C2FE85"/>
    <w:rsid w:val="00025DBE"/>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2.xml><?xml version="1.0" encoding="utf-8"?>
<ds:datastoreItem xmlns:ds="http://schemas.openxmlformats.org/officeDocument/2006/customXml" ds:itemID="{E55AC111-3D13-41BA-ADF4-B38B10710F33}">
  <ds:schemaRefs>
    <ds:schemaRef ds:uri="http://purl.org/dc/elements/1.1/"/>
    <ds:schemaRef ds:uri="http://purl.org/dc/term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29B0D1BB-6B01-4957-9B55-5161CFC6D0F3}">
  <ds:schemaRefs>
    <ds:schemaRef ds:uri="http://schemas.openxmlformats.org/officeDocument/2006/bibliography"/>
  </ds:schemaRefs>
</ds:datastoreItem>
</file>

<file path=customXml/itemProps4.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1933</Words>
  <Characters>10635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TTF.FC.RC.AllServicesandGoods</vt:lpstr>
    </vt:vector>
  </TitlesOfParts>
  <Company>Council of Europe</Company>
  <LinksUpToDate>false</LinksUpToDate>
  <CharactersWithSpaces>12543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TTF.FC.RC.AllServicesandGoods</dc:title>
  <dc:creator>KAUTZMANN Jean-Etienne</dc:creator>
  <cp:lastModifiedBy>VRABAC Nedim</cp:lastModifiedBy>
  <cp:revision>8</cp:revision>
  <cp:lastPrinted>2016-10-07T09:25:00Z</cp:lastPrinted>
  <dcterms:created xsi:type="dcterms:W3CDTF">2021-10-05T07:46:00Z</dcterms:created>
  <dcterms:modified xsi:type="dcterms:W3CDTF">2021-10-05T08:45:00Z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